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085" w:rsidRDefault="00172085" w:rsidP="00285D98">
      <w:pPr>
        <w:suppressAutoHyphens/>
        <w:spacing w:after="0" w:line="360" w:lineRule="auto"/>
        <w:jc w:val="center"/>
        <w:rPr>
          <w:rFonts w:ascii="Times New Roman" w:eastAsia="Times New Roman" w:hAnsi="Times New Roman" w:cs="Times New Roman"/>
          <w:b/>
          <w:bCs/>
          <w:sz w:val="28"/>
          <w:szCs w:val="24"/>
          <w:lang w:eastAsia="ar-SA"/>
        </w:rPr>
      </w:pPr>
      <w:bookmarkStart w:id="0" w:name="_GoBack"/>
      <w:r>
        <w:rPr>
          <w:rFonts w:ascii="Times New Roman" w:eastAsia="Times New Roman" w:hAnsi="Times New Roman" w:cs="Times New Roman"/>
          <w:b/>
          <w:bCs/>
          <w:noProof/>
          <w:sz w:val="24"/>
          <w:szCs w:val="24"/>
          <w:lang w:eastAsia="ru-RU"/>
        </w:rPr>
        <w:drawing>
          <wp:anchor distT="0" distB="0" distL="114300" distR="114300" simplePos="0" relativeHeight="251658240" behindDoc="1" locked="0" layoutInCell="1" allowOverlap="1" wp14:anchorId="455ED62C" wp14:editId="624B215C">
            <wp:simplePos x="0" y="0"/>
            <wp:positionH relativeFrom="column">
              <wp:posOffset>-1043940</wp:posOffset>
            </wp:positionH>
            <wp:positionV relativeFrom="paragraph">
              <wp:posOffset>-823674</wp:posOffset>
            </wp:positionV>
            <wp:extent cx="7552910" cy="10857309"/>
            <wp:effectExtent l="0" t="0" r="0" b="0"/>
            <wp:wrapNone/>
            <wp:docPr id="1" name="Рисунок 1" descr="C:\Users\Admin\AppData\Local\Microsoft\Windows\INetCache\Content.Word\IMG_20170921_10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IMG_20170921_103815.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4692" t="2864" r="4118"/>
                    <a:stretch>
                      <a:fillRect/>
                    </a:stretch>
                  </pic:blipFill>
                  <pic:spPr bwMode="auto">
                    <a:xfrm>
                      <a:off x="0" y="0"/>
                      <a:ext cx="7562349" cy="1087087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172085" w:rsidRDefault="00172085" w:rsidP="00172085">
      <w:pPr>
        <w:suppressAutoHyphens/>
        <w:spacing w:after="0" w:line="360" w:lineRule="auto"/>
        <w:jc w:val="center"/>
        <w:rPr>
          <w:rFonts w:ascii="Times New Roman" w:hAnsi="Times New Roman" w:cs="Times New Roman"/>
          <w:b/>
          <w:sz w:val="26"/>
          <w:szCs w:val="26"/>
        </w:rPr>
      </w:pPr>
    </w:p>
    <w:p w:rsidR="00413AD6" w:rsidRPr="00A1094A" w:rsidRDefault="00413AD6" w:rsidP="00172085">
      <w:pPr>
        <w:suppressAutoHyphens/>
        <w:spacing w:after="0" w:line="360" w:lineRule="auto"/>
        <w:jc w:val="center"/>
        <w:rPr>
          <w:rFonts w:ascii="Times New Roman" w:hAnsi="Times New Roman" w:cs="Times New Roman"/>
          <w:b/>
          <w:sz w:val="26"/>
          <w:szCs w:val="26"/>
        </w:rPr>
      </w:pPr>
      <w:r w:rsidRPr="00A1094A">
        <w:rPr>
          <w:rFonts w:ascii="Times New Roman" w:hAnsi="Times New Roman" w:cs="Times New Roman"/>
          <w:b/>
          <w:sz w:val="26"/>
          <w:szCs w:val="26"/>
        </w:rPr>
        <w:lastRenderedPageBreak/>
        <w:t>1.  ОБЩИЕ ПОЛОЖЕНИЯ</w:t>
      </w:r>
    </w:p>
    <w:p w:rsidR="00413AD6" w:rsidRDefault="00413AD6" w:rsidP="00285D98">
      <w:pPr>
        <w:spacing w:after="0"/>
        <w:jc w:val="both"/>
        <w:rPr>
          <w:rFonts w:ascii="Times New Roman" w:hAnsi="Times New Roman" w:cs="Times New Roman"/>
          <w:sz w:val="26"/>
          <w:szCs w:val="26"/>
        </w:rPr>
      </w:pPr>
    </w:p>
    <w:p w:rsidR="00C84108" w:rsidRPr="00064CF3" w:rsidRDefault="00C84108" w:rsidP="00285D98">
      <w:pPr>
        <w:spacing w:after="0"/>
        <w:jc w:val="both"/>
        <w:rPr>
          <w:rFonts w:ascii="Times New Roman" w:hAnsi="Times New Roman" w:cs="Times New Roman"/>
          <w:sz w:val="26"/>
          <w:szCs w:val="26"/>
        </w:rPr>
      </w:pPr>
    </w:p>
    <w:p w:rsidR="00413AD6" w:rsidRPr="00413AD6" w:rsidRDefault="00413AD6" w:rsidP="006309D2">
      <w:pPr>
        <w:tabs>
          <w:tab w:val="left" w:pos="6096"/>
        </w:tabs>
        <w:spacing w:after="0"/>
        <w:jc w:val="both"/>
        <w:rPr>
          <w:rFonts w:ascii="Times New Roman" w:hAnsi="Times New Roman" w:cs="Times New Roman"/>
          <w:sz w:val="26"/>
          <w:szCs w:val="26"/>
        </w:rPr>
      </w:pPr>
      <w:r w:rsidRPr="00413AD6">
        <w:rPr>
          <w:rFonts w:ascii="Times New Roman" w:hAnsi="Times New Roman" w:cs="Times New Roman"/>
          <w:sz w:val="26"/>
          <w:szCs w:val="26"/>
        </w:rPr>
        <w:t>1.1. Муниципальное автономное общеобразовательное учреждение «Гимназия (английская)», сокращенно</w:t>
      </w:r>
      <w:r w:rsidR="0054314A">
        <w:rPr>
          <w:rFonts w:ascii="Times New Roman" w:hAnsi="Times New Roman" w:cs="Times New Roman"/>
          <w:sz w:val="26"/>
          <w:szCs w:val="26"/>
        </w:rPr>
        <w:t>е</w:t>
      </w:r>
      <w:r w:rsidRPr="00413AD6">
        <w:rPr>
          <w:rFonts w:ascii="Times New Roman" w:hAnsi="Times New Roman" w:cs="Times New Roman"/>
          <w:sz w:val="26"/>
          <w:szCs w:val="26"/>
        </w:rPr>
        <w:t xml:space="preserve"> наименование МАОУ «Гимназия (английская)» (Далее Гимназия), создано в соответствии с Гражданским кодексом Российской Федерации, Бюджетным кодексом Российской Федерации,  законом Российской Федерации от 29.12.2012 года 273-ФЗ «Об образовании в Российской Федерации», Федеральным законом «О некоммерческих организациях», Федеральным законом «Об автономных учреждениях».</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Настоящая редакция </w:t>
      </w:r>
      <w:r w:rsidR="00C84108">
        <w:rPr>
          <w:rFonts w:ascii="Times New Roman" w:hAnsi="Times New Roman" w:cs="Times New Roman"/>
          <w:sz w:val="26"/>
          <w:szCs w:val="26"/>
        </w:rPr>
        <w:t>У</w:t>
      </w:r>
      <w:r w:rsidRPr="00413AD6">
        <w:rPr>
          <w:rFonts w:ascii="Times New Roman" w:hAnsi="Times New Roman" w:cs="Times New Roman"/>
          <w:sz w:val="26"/>
          <w:szCs w:val="26"/>
        </w:rPr>
        <w:t>става утверждена в целях приведения его в соответствие с действующим законодательством   Российской Федерации.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1.2. Полное наименование Гимназии: муниципальное автономное общеобразовательное учреждение «Гимназия (английская)».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Сокращенное наименование Гимназии – МАОУ «Гимназия (английская)».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Тип образовательной организации – общеобразовательная организация.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1.3. Организационно-правовая форма учреждения  – автономное учреждение.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1.4. Юридический адрес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Российская Федерация,  Россия.  685000,  город Магадан,  ул. Якутская,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д. 44-а.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Фактический адрес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Российская Федерация,  Россия.  685000,  город Магадан,  ул. Якутская,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д. 44-а.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1.5. Учредителем и собственником имущества Гимназии является муниципальное образование «Город Магадан». Функции и полномочия учредителя выполняет управление образования мэрии г. Магадана (далее   Учредитель), находящийся по адресу: 685030, город Магадан, ул. Наровчатова, д. 6.</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Полномочия собственника имущества осуществляет комитет по управлению муниципальным имуществом города Магадана. Собственник имущества не несет ответственности по обязательствам Гимназии. Гимназия не отвечает по обязательствам собственника имущества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1.6. Учредитель устанавливает муниципальные задания для Гимназии в соответствии с предусмотренной настоящим Уставом основной деятельностью, осуществляет контроль за деятельностью Гимназии в порядке, установленном законодательством.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1.7. Гимназия отвечает по своим обязательствам закрепленным за ней на праве оперативного управления имуществом, за исключением недвижимого и особо ценного движимого имущества, закрепленных за ней собственником или приобретенным Гимназией за счет средств, выделенных ей учредителем на приобретение этого имущества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xml:space="preserve">1.8. Действующих филиалов и представительств Гимназия не имеет, но по согласованию с Учредителем имеет право создавать филиалы и открывать представительства.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1.9. Гимназия является некоммерческой организацией, созданной муниципальным образованием «Город Магадан» для оказания услуг, выполнения работ и (или)  исполнения государственных функций в целях обеспечения реализации предусмотренных законодательством Российской Федерации полномочий органов государственной власти в сфере образования.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1.10. Гимназия в своей деятельности руководствуется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w:t>
      </w:r>
      <w:r w:rsidR="0054314A">
        <w:rPr>
          <w:rFonts w:ascii="Times New Roman" w:hAnsi="Times New Roman" w:cs="Times New Roman"/>
          <w:sz w:val="26"/>
          <w:szCs w:val="26"/>
        </w:rPr>
        <w:t xml:space="preserve"> кодексом Российской Федерации,</w:t>
      </w:r>
      <w:r w:rsidRPr="00413AD6">
        <w:rPr>
          <w:rFonts w:ascii="Times New Roman" w:hAnsi="Times New Roman" w:cs="Times New Roman"/>
          <w:sz w:val="26"/>
          <w:szCs w:val="26"/>
        </w:rPr>
        <w:t xml:space="preserve"> Федеральным Законом «Об образовании в Российской Федерации», Федеральным законом «Об автономных учреждениях» и 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Магаданской  области, решениями органов исполнительной власти Магаданской области, муниципальным</w:t>
      </w:r>
      <w:r w:rsidR="00C84108">
        <w:rPr>
          <w:rFonts w:ascii="Times New Roman" w:hAnsi="Times New Roman" w:cs="Times New Roman"/>
          <w:sz w:val="26"/>
          <w:szCs w:val="26"/>
        </w:rPr>
        <w:t>и</w:t>
      </w:r>
      <w:r w:rsidRPr="00413AD6">
        <w:rPr>
          <w:rFonts w:ascii="Times New Roman" w:hAnsi="Times New Roman" w:cs="Times New Roman"/>
          <w:sz w:val="26"/>
          <w:szCs w:val="26"/>
        </w:rPr>
        <w:t xml:space="preserve"> правовым</w:t>
      </w:r>
      <w:r w:rsidR="00C84108">
        <w:rPr>
          <w:rFonts w:ascii="Times New Roman" w:hAnsi="Times New Roman" w:cs="Times New Roman"/>
          <w:sz w:val="26"/>
          <w:szCs w:val="26"/>
        </w:rPr>
        <w:t>и</w:t>
      </w:r>
      <w:r w:rsidRPr="00413AD6">
        <w:rPr>
          <w:rFonts w:ascii="Times New Roman" w:hAnsi="Times New Roman" w:cs="Times New Roman"/>
          <w:sz w:val="26"/>
          <w:szCs w:val="26"/>
        </w:rPr>
        <w:t xml:space="preserve"> актам</w:t>
      </w:r>
      <w:r w:rsidR="00C84108">
        <w:rPr>
          <w:rFonts w:ascii="Times New Roman" w:hAnsi="Times New Roman" w:cs="Times New Roman"/>
          <w:sz w:val="26"/>
          <w:szCs w:val="26"/>
        </w:rPr>
        <w:t>и</w:t>
      </w:r>
      <w:r w:rsidRPr="00413AD6">
        <w:rPr>
          <w:rFonts w:ascii="Times New Roman" w:hAnsi="Times New Roman" w:cs="Times New Roman"/>
          <w:sz w:val="26"/>
          <w:szCs w:val="26"/>
        </w:rPr>
        <w:t>, решениям</w:t>
      </w:r>
      <w:r w:rsidR="00C84108">
        <w:rPr>
          <w:rFonts w:ascii="Times New Roman" w:hAnsi="Times New Roman" w:cs="Times New Roman"/>
          <w:sz w:val="26"/>
          <w:szCs w:val="26"/>
        </w:rPr>
        <w:t>и</w:t>
      </w:r>
      <w:r w:rsidRPr="00413AD6">
        <w:rPr>
          <w:rFonts w:ascii="Times New Roman" w:hAnsi="Times New Roman" w:cs="Times New Roman"/>
          <w:sz w:val="26"/>
          <w:szCs w:val="26"/>
        </w:rPr>
        <w:t xml:space="preserve"> управления образования мэрии города Магадана,  настоящим Уставом.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1.11. Гимназия является юридическим лицом и от своего имени может приобретать и осуществлять имущественные и личные неимущественные права, нести обязанности, заключать соглашения, быть истцом и ответчиком в суде. Статус юридического лица Гимназия приобретает с момента ее государственной регистрации в установленном порядке.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1.12. Гимназия имеет в оперативном управлении обособленное имущество, круглую печать со своим наименованием, штампы, бланки и другую атрибутику. Гимназия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1.13. Гимназия вправе открывать счета в кредитных организациях и лицевые счета в управлении Федерального казначейства Магаданской области.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1.14. Права юридического лица у Гимназии в части ведения уставной деятельности, а также административной и финансово-хозяйственной  возникают с момента его государственной регистрации.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1.15. Право на выдачу обучающимся, прошедшим государственную итоговую аттестацию, документа об образовании и использование печати со своим наименованием   возникает у Гимназии с момента государственной аккредитации, подтвержденной соответствующим свидетельством. </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1.16. В целях повышения эффективности образовательного процесса и достижения высоких результатов в учебной и воспитательной работе в Гимназии могут существовать в качестве структурных подразделений:</w:t>
      </w:r>
    </w:p>
    <w:p w:rsidR="00337906" w:rsidRPr="00413AD6" w:rsidRDefault="0033790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xml:space="preserve">       - Дошкольное отделение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Центр профессионального развития;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Центр международных образовательных программ;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Информационно-издательский центр;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Центр дополнительных образовательных услуг; </w:t>
      </w:r>
    </w:p>
    <w:p w:rsidR="00413AD6" w:rsidRPr="005B553A"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Центр мониторинга качества образования. </w:t>
      </w:r>
    </w:p>
    <w:p w:rsidR="0092389F" w:rsidRPr="005B553A" w:rsidRDefault="0092389F" w:rsidP="00285D98">
      <w:pPr>
        <w:spacing w:after="0"/>
        <w:jc w:val="both"/>
        <w:rPr>
          <w:rFonts w:ascii="Times New Roman" w:hAnsi="Times New Roman" w:cs="Times New Roman"/>
          <w:sz w:val="26"/>
          <w:szCs w:val="26"/>
        </w:rPr>
      </w:pPr>
    </w:p>
    <w:p w:rsidR="00413AD6" w:rsidRPr="00413AD6" w:rsidRDefault="00413AD6" w:rsidP="0092389F">
      <w:pPr>
        <w:spacing w:after="0"/>
        <w:ind w:firstLine="708"/>
        <w:jc w:val="both"/>
        <w:rPr>
          <w:rFonts w:ascii="Times New Roman" w:hAnsi="Times New Roman" w:cs="Times New Roman"/>
          <w:sz w:val="26"/>
          <w:szCs w:val="26"/>
        </w:rPr>
      </w:pPr>
      <w:r w:rsidRPr="00413AD6">
        <w:rPr>
          <w:rFonts w:ascii="Times New Roman" w:hAnsi="Times New Roman" w:cs="Times New Roman"/>
          <w:sz w:val="26"/>
          <w:szCs w:val="26"/>
        </w:rPr>
        <w:t xml:space="preserve">На основе настоящего Устава разрабатываются и действуют Положения о структурных подразделениях Гимназии, регламентирующие их деятельность.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1.17. Гимназия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1.18. Гимназия самостоятельна в формировании своей структуры, если иное не установлено федеральными законами.  </w:t>
      </w:r>
    </w:p>
    <w:p w:rsidR="00413AD6" w:rsidRPr="00413AD6" w:rsidRDefault="00413AD6" w:rsidP="006309D2">
      <w:pPr>
        <w:spacing w:after="0"/>
        <w:ind w:firstLine="708"/>
        <w:jc w:val="both"/>
        <w:rPr>
          <w:rFonts w:ascii="Times New Roman" w:hAnsi="Times New Roman" w:cs="Times New Roman"/>
          <w:sz w:val="26"/>
          <w:szCs w:val="26"/>
        </w:rPr>
      </w:pPr>
      <w:r w:rsidRPr="00413AD6">
        <w:rPr>
          <w:rFonts w:ascii="Times New Roman" w:hAnsi="Times New Roman" w:cs="Times New Roman"/>
          <w:sz w:val="26"/>
          <w:szCs w:val="26"/>
        </w:rPr>
        <w:t>Гимназия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учащихся.</w:t>
      </w:r>
      <w:r w:rsidRPr="00413AD6">
        <w:rPr>
          <w:rFonts w:ascii="Times New Roman" w:hAnsi="Times New Roman" w:cs="Times New Roman"/>
          <w:sz w:val="26"/>
          <w:szCs w:val="26"/>
        </w:rPr>
        <w:cr/>
      </w:r>
      <w:r w:rsidR="006309D2" w:rsidRPr="006309D2">
        <w:rPr>
          <w:rFonts w:ascii="Times New Roman" w:hAnsi="Times New Roman" w:cs="Times New Roman"/>
          <w:sz w:val="26"/>
          <w:szCs w:val="26"/>
        </w:rPr>
        <w:t xml:space="preserve">         </w:t>
      </w:r>
      <w:r w:rsidR="006309D2" w:rsidRPr="0092389F">
        <w:rPr>
          <w:rFonts w:ascii="Times New Roman" w:hAnsi="Times New Roman" w:cs="Times New Roman"/>
          <w:sz w:val="26"/>
          <w:szCs w:val="26"/>
        </w:rPr>
        <w:t xml:space="preserve"> </w:t>
      </w:r>
      <w:r w:rsidRPr="00413AD6">
        <w:rPr>
          <w:rFonts w:ascii="Times New Roman" w:hAnsi="Times New Roman" w:cs="Times New Roman"/>
          <w:sz w:val="26"/>
          <w:szCs w:val="26"/>
        </w:rPr>
        <w:t xml:space="preserve">Структурные подразделения Гимназии не являются юридическими лицами и действуют на основании устава Гимназии и положения о соответствующем структурном подразделении, утвержденного в порядке, установленном </w:t>
      </w:r>
      <w:r w:rsidR="00337906">
        <w:rPr>
          <w:rFonts w:ascii="Times New Roman" w:hAnsi="Times New Roman" w:cs="Times New Roman"/>
          <w:sz w:val="26"/>
          <w:szCs w:val="26"/>
        </w:rPr>
        <w:t>У</w:t>
      </w:r>
      <w:r w:rsidRPr="00413AD6">
        <w:rPr>
          <w:rFonts w:ascii="Times New Roman" w:hAnsi="Times New Roman" w:cs="Times New Roman"/>
          <w:sz w:val="26"/>
          <w:szCs w:val="26"/>
        </w:rPr>
        <w:t>ставом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1.19. Гимназия осуществляет организацию охраны здоровья обучающихся в соответствии с законодательством Российской Федерации.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1.20. Организация питания обучающихся и работников осуществляется Гимназией самостоятельно в соответствии с требованиями санитарных норм и правил. Контроль за качеством питания возлагается на медицинский персонал и администрацию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1.21. В Гимназии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1.22. Гимназия обеспечивает открытость и доступность информации в  соответствии с Федеральным законом «Об образовании в Российской Федерации» и Федеральным законом «Об автономных учреждениях», а также иного действующего законодательства.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1.23. Гимназия вправе осуществлять международное сотрудничество в области образования в соответствии с законодательством Российской Федерации и международными договорами Российской Федерации. </w:t>
      </w:r>
    </w:p>
    <w:p w:rsidR="00413AD6" w:rsidRDefault="00413AD6" w:rsidP="00285D98">
      <w:pPr>
        <w:spacing w:after="0"/>
        <w:jc w:val="both"/>
        <w:rPr>
          <w:rFonts w:ascii="Times New Roman" w:hAnsi="Times New Roman" w:cs="Times New Roman"/>
          <w:sz w:val="26"/>
          <w:szCs w:val="26"/>
        </w:rPr>
      </w:pPr>
    </w:p>
    <w:p w:rsidR="00337906" w:rsidRPr="00413AD6" w:rsidRDefault="0033790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p>
    <w:p w:rsidR="00413AD6" w:rsidRPr="0092389F" w:rsidRDefault="00413AD6" w:rsidP="0092389F">
      <w:pPr>
        <w:spacing w:after="0"/>
        <w:jc w:val="center"/>
        <w:rPr>
          <w:rFonts w:ascii="Times New Roman" w:hAnsi="Times New Roman" w:cs="Times New Roman"/>
          <w:b/>
          <w:sz w:val="26"/>
          <w:szCs w:val="26"/>
        </w:rPr>
      </w:pPr>
      <w:r w:rsidRPr="0092389F">
        <w:rPr>
          <w:rFonts w:ascii="Times New Roman" w:hAnsi="Times New Roman" w:cs="Times New Roman"/>
          <w:b/>
          <w:sz w:val="26"/>
          <w:szCs w:val="26"/>
        </w:rPr>
        <w:lastRenderedPageBreak/>
        <w:t>2. ПРЕДМЕТ, ЦЕЛИ И ВИДЫ ДЕЯТЕЛЬНОСТИ ГИМНАЗИИ</w:t>
      </w:r>
    </w:p>
    <w:p w:rsidR="00413AD6" w:rsidRPr="0092389F" w:rsidRDefault="00413AD6" w:rsidP="0092389F">
      <w:pPr>
        <w:spacing w:after="0"/>
        <w:jc w:val="center"/>
        <w:rPr>
          <w:rFonts w:ascii="Times New Roman" w:hAnsi="Times New Roman" w:cs="Times New Roman"/>
          <w:b/>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2.1. Предметом деятельности Гимназии является оказание услуг по реализации образовательных программ начального общего (с нормативным сроком освоения 4 года), основного общего (с нормативным сроком освоения 5 лет),  и среднего общего образования (с нормативным сроком освоения 2 года), дополнительного образования детей и взрослых.</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2.2.Гимназия реализует общеобразовательные программы начального общего, основного общего и среднего общего образования в  пределах федеральных государственных образовательных стандартов, обеспечивающие дополнительную (углубленную) подготовку по предметам гуманитарного профиля.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Дополнительные образовательные программы и дополнительные образовательные услуги реализуются Гимназией в целях всестороннего удовлетворения образовательных потребностей граждан, общества, государства.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Дополнительные программы реализуются через предметы, факультативы, консультации, кружки, индивидуальные занятия и другие формы.</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2.3. Основными видами деятельности Гимназии являются: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начальное общее образование;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основное общее образование;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среднее общее образование.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2.4. Деятельность Гимназии направлена на решение следующих основных задач:</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обеспечение качественного фундаментального образования – главного условия саморазвития личности</w:t>
      </w:r>
      <w:r w:rsidR="00337906">
        <w:rPr>
          <w:rFonts w:ascii="Times New Roman" w:hAnsi="Times New Roman" w:cs="Times New Roman"/>
          <w:sz w:val="26"/>
          <w:szCs w:val="26"/>
        </w:rPr>
        <w:t>;</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осуществление интеллектуального и нравственного развития личности средствами гуманитаризации образования;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создание условий для свободного выбора каждым ребёнком образовательной области (направления и вида деятельности), профиля программы и времени её освоения в соответствии с реализуемыми образовательными программами;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обеспечение образовательных потребностей на повышенном уровне сложности и возможности получения дополнительного образования, сопровождение и развитие одаренных и способных учащихся;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создание условий для охраны жизни и здоровья, развития индивидуальных способностей каждой личности, сохранения здоровья участников образовательного процесса;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формирование гражданской ответственности, инициативы и самостоятельности всех участников образовательного процесса, потребностей к саморазвитию, самообучению и самовоспитанию;</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предоставление образовательных услуг школьникам и педагогам образовательных учреждений г. Магадана и области по приоритетным направлениям образовательной деятельности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xml:space="preserve"> − развитие межкультурных связей через организацию межкультурного обучения, способствующего развитию личности, воспитанию толерантности, уважения к другим культурам и жизненным ценностям людей других национальностей.</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2.5. Для достижения целей и задач, указанных в пунктах 2.2.-2.4. </w:t>
      </w:r>
      <w:r w:rsidR="00337906">
        <w:rPr>
          <w:rFonts w:ascii="Times New Roman" w:hAnsi="Times New Roman" w:cs="Times New Roman"/>
          <w:sz w:val="26"/>
          <w:szCs w:val="26"/>
        </w:rPr>
        <w:t>У</w:t>
      </w:r>
      <w:r w:rsidRPr="00413AD6">
        <w:rPr>
          <w:rFonts w:ascii="Times New Roman" w:hAnsi="Times New Roman" w:cs="Times New Roman"/>
          <w:sz w:val="26"/>
          <w:szCs w:val="26"/>
        </w:rPr>
        <w:t xml:space="preserve">става, Гимназия в установленном законодательством порядке осуществляет следующие виды основной деятельности: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2.5.1. - реализация основных общеобразовательных программ начального общего, основного общего, среднего общего образования и дополнительных общеобразовательных программ;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2.5.2. - реализация воспитательных программ и направлений воспитательной работы;</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2.5.3. - создание необходимых условий для организации питания обучающихся и работников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2.5.4. - создание необходимых условий для охраны и укрепления здоровья обучающихся;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2.5.5. - организация и обеспечение отдыха и оздоровления обучающихся в лагере с дневным пребыванием, отрядов труда и отдыха для обучающихся в   образовательной организации.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2.6. Гимназия выполняет государственное задание, в соответствии с предусмотренными настоящим </w:t>
      </w:r>
      <w:r w:rsidR="00337906">
        <w:rPr>
          <w:rFonts w:ascii="Times New Roman" w:hAnsi="Times New Roman" w:cs="Times New Roman"/>
          <w:sz w:val="26"/>
          <w:szCs w:val="26"/>
        </w:rPr>
        <w:t>У</w:t>
      </w:r>
      <w:r w:rsidRPr="00413AD6">
        <w:rPr>
          <w:rFonts w:ascii="Times New Roman" w:hAnsi="Times New Roman" w:cs="Times New Roman"/>
          <w:sz w:val="26"/>
          <w:szCs w:val="26"/>
        </w:rPr>
        <w:t xml:space="preserve">ставом видами деятельности и не вправе отказаться от выполнения государственного задания.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Помимо государственного задания, Гимназия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действующим законодательством.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2.7. Гимназия вправе осуществлять следующие виды платных услуг и приносящей доход деятельности, при условии соответствия целям деятельности Учреждения, предусмотренным настоящим </w:t>
      </w:r>
      <w:r w:rsidR="00337906">
        <w:rPr>
          <w:rFonts w:ascii="Times New Roman" w:hAnsi="Times New Roman" w:cs="Times New Roman"/>
          <w:sz w:val="26"/>
          <w:szCs w:val="26"/>
        </w:rPr>
        <w:t>У</w:t>
      </w:r>
      <w:r w:rsidRPr="00413AD6">
        <w:rPr>
          <w:rFonts w:ascii="Times New Roman" w:hAnsi="Times New Roman" w:cs="Times New Roman"/>
          <w:sz w:val="26"/>
          <w:szCs w:val="26"/>
        </w:rPr>
        <w:t xml:space="preserve">ставом: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2.7.1. -  реализация продукции общественного питания в столовой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2.7.2. - издание школьной газеты, учебно-методических пособий, распространение, реализация учебных и учебно-методических пособий, а также аудиовизуальной продукции, обучающих программ и информационных материалов, связанных с образовательным процессом, методическое обеспечение работы с одаренными школьниками;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2.7.3. - организация и обеспечение отдыха и оздоровления детей в лагерях с дневным пребыванием при учреждении; </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2.7.4. - проведение общественно значимых мероприятий в сфере образования (конференций, семинаров, турниров, конкурсов, предметных и многопредметных олимпиад, лагерей интеллектуального и творческого направления, выставок), культурно-массовых и физкультурно-спортивных мероприятий;</w:t>
      </w:r>
    </w:p>
    <w:p w:rsidR="00337906" w:rsidRPr="00413AD6" w:rsidRDefault="00337906" w:rsidP="00285D98">
      <w:pPr>
        <w:spacing w:after="0"/>
        <w:jc w:val="both"/>
        <w:rPr>
          <w:rFonts w:ascii="Times New Roman" w:hAnsi="Times New Roman" w:cs="Times New Roman"/>
          <w:sz w:val="26"/>
          <w:szCs w:val="26"/>
        </w:rPr>
      </w:pPr>
    </w:p>
    <w:p w:rsidR="0092389F" w:rsidRPr="005B553A"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xml:space="preserve"> 2.7.5. - предоставление услуг по переводу текстов, статей, документов;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2.7.6. - предоставление услуг по копированию и реализации учебно- методических и иных материалов, документов, статей, постольку, поскольку это служит достижению уставных целей и соответствует указанным целям;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2.7.7. - аренда и сдача в аренду имущества, переданного в оперативное управление автономному учреждению (по согласованию с учредителем и комитетом по управлению муниципальным имуществом города Магадана)  в установленном порядке.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 Гимназия вправе осуществлять следующие виды платных дополнительных образовательных услуг, не предусмотренных соответствующими  образовательными программами и федеральными государственными образовательными стандартами</w:t>
      </w:r>
      <w:r w:rsidR="00337906">
        <w:rPr>
          <w:rFonts w:ascii="Times New Roman" w:hAnsi="Times New Roman" w:cs="Times New Roman"/>
          <w:sz w:val="26"/>
          <w:szCs w:val="26"/>
        </w:rPr>
        <w:t>:</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2.8.1. - платные дополнительные образовательные услуги сверх требований, предусмотренных федеральными государственными образовательными стандартами и федеральным компонентом государственного образовательного стандарта: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2.8.2. - изучение учебных дисциплин сверх часов и сверх программ по предметам, предусмотренным учебным планом;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2.8.3. - изучение специальных курсов и дисциплин (для детей и взрослых), не предусмотренных соответствующими образовательными программами и федеральными государственными образовательными стандартами;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2.8.4. - очные, очно-заочные и дистанционные языковые курсы для детей и взрослых</w:t>
      </w:r>
      <w:r w:rsidR="00337906">
        <w:rPr>
          <w:rFonts w:ascii="Times New Roman" w:hAnsi="Times New Roman" w:cs="Times New Roman"/>
          <w:sz w:val="26"/>
          <w:szCs w:val="26"/>
        </w:rPr>
        <w:t>;</w:t>
      </w:r>
      <w:r w:rsidRPr="00413AD6">
        <w:rPr>
          <w:rFonts w:ascii="Times New Roman" w:hAnsi="Times New Roman" w:cs="Times New Roman"/>
          <w:sz w:val="26"/>
          <w:szCs w:val="26"/>
        </w:rPr>
        <w:t xml:space="preserve">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2.8.5. - дополнительные общеобразовательные программы (кружки, клубы, секции, в том числе спортивно-оздоровительные,  студии, объединения по интересам);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2.8.6. - обучение по индивидуальным образовательным программам иностранных школьников и студентов;</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2.8.7. - психолого-педагогическое консультирование родителей и диагностирование детей дошкольного и школьного возраста;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2.8.8. - подготовительные курсы по подготовке к поступлению в образовательные организации среднего профессионального и высшего образования;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2.8.9.</w:t>
      </w:r>
      <w:r w:rsidR="0092389F" w:rsidRPr="0092389F">
        <w:rPr>
          <w:rFonts w:ascii="Times New Roman" w:hAnsi="Times New Roman" w:cs="Times New Roman"/>
          <w:sz w:val="26"/>
          <w:szCs w:val="26"/>
        </w:rPr>
        <w:t xml:space="preserve"> </w:t>
      </w:r>
      <w:r w:rsidRPr="00413AD6">
        <w:rPr>
          <w:rFonts w:ascii="Times New Roman" w:hAnsi="Times New Roman" w:cs="Times New Roman"/>
          <w:sz w:val="26"/>
          <w:szCs w:val="26"/>
        </w:rPr>
        <w:t>- организация групп продленного дня при условии, что они не финансируются из бюджета;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2.8.10. - репетиторство с обучающимися из другой образовательной организации (при желании со стороны потребителей образовательных услуг возможно репетиторство и с обучающимися в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2.8.11. - организация коррекционных и развивающих курсов для обучающихся начальной школы;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2.8.12. - осуществление предшкольной подготовки детей;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2.8.13. - повышение квалификации педагогических работников в сотрудничестве с учреждениями повышения квалификации работников образования.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xml:space="preserve">2.9. Платные образовательные услуги не могут быть оказаны вместо образовательной деятельности, финансируемой за счет средств бюджета. В противном случае средства, заработанные посредством такой деятельности, изымаются учредителем в бюджет.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Гимназия не вправе осуществлять виды деятельности, не предусмотренные настоящим </w:t>
      </w:r>
      <w:r w:rsidR="00337906">
        <w:rPr>
          <w:rFonts w:ascii="Times New Roman" w:hAnsi="Times New Roman" w:cs="Times New Roman"/>
          <w:sz w:val="26"/>
          <w:szCs w:val="26"/>
        </w:rPr>
        <w:t>У</w:t>
      </w:r>
      <w:r w:rsidRPr="00413AD6">
        <w:rPr>
          <w:rFonts w:ascii="Times New Roman" w:hAnsi="Times New Roman" w:cs="Times New Roman"/>
          <w:sz w:val="26"/>
          <w:szCs w:val="26"/>
        </w:rPr>
        <w:t xml:space="preserve">ставом.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2.10. Платные дополнительные образовательные услуги предоставляются на добровольной основе.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2.11. При оказании платных дополнительных образовательных услуг Гимназией заключается договор в письменной форме об оказании образовательных услуг с потребителем  таких услуг. При предоставлении платных услуг Гимназия руководствуется Гражданским кодексом Российской Федерации, Законом Российской Федерации от 07.02.92г. № 2300-1 «О защите прав потребителей», Правилами оказания платных образовательных услуг, утвержденными Постановлением Правительства Российской Федерации от 15.08.2013г., Положением о порядке предоставления платных дополнительных образовательных услуг в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2.12. Доходы, полученные от деятельности, указанной в пунктах 2.7, 2.8 настоящего </w:t>
      </w:r>
      <w:r w:rsidR="00337906">
        <w:rPr>
          <w:rFonts w:ascii="Times New Roman" w:hAnsi="Times New Roman" w:cs="Times New Roman"/>
          <w:sz w:val="26"/>
          <w:szCs w:val="26"/>
        </w:rPr>
        <w:t>У</w:t>
      </w:r>
      <w:r w:rsidRPr="00413AD6">
        <w:rPr>
          <w:rFonts w:ascii="Times New Roman" w:hAnsi="Times New Roman" w:cs="Times New Roman"/>
          <w:sz w:val="26"/>
          <w:szCs w:val="26"/>
        </w:rPr>
        <w:t xml:space="preserve">става, и приобретенное за счет этих доходов имущество поступают в самостоятельное распоряжение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2.13. Право Гимназии осуществлять деятельность, на которую в соответствии с законодательством Российской Федерации требуется разрешительный документ (лицензия и др.), возникает у Гимназии со дня его получения или в указанный в нем срок и прекращается по истечении срока его действия, если иное не установлено законодательством. </w:t>
      </w:r>
    </w:p>
    <w:p w:rsidR="00413AD6" w:rsidRDefault="00413AD6" w:rsidP="00285D98">
      <w:pPr>
        <w:spacing w:after="0"/>
        <w:jc w:val="both"/>
        <w:rPr>
          <w:rFonts w:ascii="Times New Roman" w:hAnsi="Times New Roman" w:cs="Times New Roman"/>
          <w:sz w:val="26"/>
          <w:szCs w:val="26"/>
        </w:rPr>
      </w:pPr>
    </w:p>
    <w:p w:rsidR="0016353A" w:rsidRPr="00413AD6" w:rsidRDefault="0016353A" w:rsidP="00285D98">
      <w:pPr>
        <w:spacing w:after="0"/>
        <w:jc w:val="both"/>
        <w:rPr>
          <w:rFonts w:ascii="Times New Roman" w:hAnsi="Times New Roman" w:cs="Times New Roman"/>
          <w:sz w:val="26"/>
          <w:szCs w:val="26"/>
        </w:rPr>
      </w:pPr>
    </w:p>
    <w:p w:rsidR="00413AD6" w:rsidRPr="0092389F" w:rsidRDefault="00413AD6" w:rsidP="0092389F">
      <w:pPr>
        <w:spacing w:after="0"/>
        <w:jc w:val="center"/>
        <w:rPr>
          <w:rFonts w:ascii="Times New Roman" w:hAnsi="Times New Roman" w:cs="Times New Roman"/>
          <w:b/>
          <w:sz w:val="26"/>
          <w:szCs w:val="26"/>
        </w:rPr>
      </w:pPr>
      <w:r w:rsidRPr="0092389F">
        <w:rPr>
          <w:rFonts w:ascii="Times New Roman" w:hAnsi="Times New Roman" w:cs="Times New Roman"/>
          <w:b/>
          <w:sz w:val="26"/>
          <w:szCs w:val="26"/>
        </w:rPr>
        <w:t>3. СОДЕРЖАНИЕ И ОРГАНИЗАЦИЯ</w:t>
      </w:r>
      <w:r w:rsidR="0092389F" w:rsidRPr="005B553A">
        <w:rPr>
          <w:rFonts w:ascii="Times New Roman" w:hAnsi="Times New Roman" w:cs="Times New Roman"/>
          <w:b/>
          <w:sz w:val="26"/>
          <w:szCs w:val="26"/>
        </w:rPr>
        <w:t xml:space="preserve"> </w:t>
      </w:r>
      <w:r w:rsidRPr="0092389F">
        <w:rPr>
          <w:rFonts w:ascii="Times New Roman" w:hAnsi="Times New Roman" w:cs="Times New Roman"/>
          <w:b/>
          <w:sz w:val="26"/>
          <w:szCs w:val="26"/>
        </w:rPr>
        <w:t>ОБРАЗОВАТЕЛЬНОГО ПРОЦЕССА</w:t>
      </w:r>
    </w:p>
    <w:p w:rsidR="00413AD6" w:rsidRPr="00413AD6" w:rsidRDefault="00413AD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3.1. Образование в Гимназии носит светский характер. Создание и деятельность политических партий, религиозных организаций (объединений) не допускается</w:t>
      </w:r>
      <w:r w:rsidR="0016353A">
        <w:rPr>
          <w:rFonts w:ascii="Times New Roman" w:hAnsi="Times New Roman" w:cs="Times New Roman"/>
          <w:sz w:val="26"/>
          <w:szCs w:val="26"/>
        </w:rPr>
        <w:t>.</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3.2. Содержание образования в Гимназии определяется образовательными программами, утверждаемыми и реализуемыми Гимназией самостоятельно. Требования к структуре, объёму, условиям реализации и результатам освоения общеобразовательных программ определяются соответствующими федеральными государственными образовательными стандартами.</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Основная образовательная программа разрабатывается с учетом соответствующих примерных основных образовательных программ. Образовательные программы реализуются Гимназией как самостоятельно, так и посредством сетевых форм их реализации. </w:t>
      </w:r>
    </w:p>
    <w:p w:rsidR="00AE7C72" w:rsidRDefault="00AE7C72" w:rsidP="00285D98">
      <w:pPr>
        <w:spacing w:after="0"/>
        <w:jc w:val="both"/>
        <w:rPr>
          <w:rFonts w:ascii="Times New Roman" w:hAnsi="Times New Roman" w:cs="Times New Roman"/>
          <w:sz w:val="26"/>
          <w:szCs w:val="26"/>
        </w:rPr>
      </w:pPr>
    </w:p>
    <w:p w:rsidR="00AE7C72" w:rsidRDefault="00AE7C72" w:rsidP="00285D98">
      <w:pPr>
        <w:spacing w:after="0"/>
        <w:jc w:val="both"/>
        <w:rPr>
          <w:rFonts w:ascii="Times New Roman" w:hAnsi="Times New Roman" w:cs="Times New Roman"/>
          <w:sz w:val="26"/>
          <w:szCs w:val="26"/>
        </w:rPr>
      </w:pPr>
    </w:p>
    <w:p w:rsidR="00AE7C72" w:rsidRPr="00413AD6" w:rsidRDefault="00AE7C72"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3.3. Организация образовательного процесса в Гимназии осуществляется в соответствии с образовательными программами, календарным учебным графиком и расписаниями занятий.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Гимназия осуществляет образовательный процесс по следующим об- разовательным программам: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основная общеобразовательная программа начального общего образования;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основная общеобразовательная программа основного общего образования;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основная общеобразовательная программа среднего общего образования;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дополнительные общеобразовательные программы – дополнительные общеразвивающие программы.</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3.4. Начальное общее образование, основное общее образование, среднее общее образование являются обязательными уровнями образования.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3.5. Образовательные программы начального общего, основного общего и среднего общего образования являются преемственными.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3.6. Организация образовательного процесса в Гимназии регламентируется учебным планом (разбивкой содержания образовательной программы по учебным курсам, дисциплинам и годам обучения), календарным учебным графиком и расписаниями занятий, разрабатываемыми и утверждаемыми Гимназией самостоятельно.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3.7. Гимназия осуществляет образовательный процесс в соответствии с Федеральным Законом «Об образовании в Российской Федерации» и иными нормативными правовыми актами, настоящим </w:t>
      </w:r>
      <w:r w:rsidR="0016353A">
        <w:rPr>
          <w:rFonts w:ascii="Times New Roman" w:hAnsi="Times New Roman" w:cs="Times New Roman"/>
          <w:sz w:val="26"/>
          <w:szCs w:val="26"/>
        </w:rPr>
        <w:t>У</w:t>
      </w:r>
      <w:r w:rsidRPr="00413AD6">
        <w:rPr>
          <w:rFonts w:ascii="Times New Roman" w:hAnsi="Times New Roman" w:cs="Times New Roman"/>
          <w:sz w:val="26"/>
          <w:szCs w:val="26"/>
        </w:rPr>
        <w:t xml:space="preserve">ставом, а также выданной Гимназии лицензией на осуществление образовательной деятельности и свидетельством о государственной аккредитации.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3.8. Обучение в Гимназии ведется на государственном языке Российской Федерации.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3.9. Образовательные программы в Гимназии осваиваются в очной форме. Обучающиеся имеют право получать образование и вне организаций, осуществляющих образовательную деятельность, в форме семейного образования и самообразования с правом последующего прохождения промежуточной и государственной итоговой аттестации в Гимназии. Допускается сочетание различных форм получения образования и форм обучения.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При реализации образовательных программ  Гимназией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Гимназия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w:t>
      </w:r>
      <w:r w:rsidRPr="00413AD6">
        <w:rPr>
          <w:rFonts w:ascii="Times New Roman" w:hAnsi="Times New Roman" w:cs="Times New Roman"/>
          <w:sz w:val="26"/>
          <w:szCs w:val="26"/>
        </w:rPr>
        <w:lastRenderedPageBreak/>
        <w:t>регулированию в сфере образования. Допускается сочетание различных форм получения образования.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Формы получения образования и 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образовательными стандартами. Формы обучения по дополнительным образовательным программам определяются Гимназией самостоятельно, если иное не установлено законодательством Российской Федерации.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3.10. Гимназия самостоятельна в выборе системы оценок, формы, порядка и периодичности промежуточной аттестации обучающихся.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3.11. В Гимназии в соответствии с федеральными государственными об- 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правовыми актами Магаданской  области, осуществляется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 педагогическими работниками Гимназии и военные сборы для юношей 10-х классов.</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3.12. Освоение образовательных программ завершается обязательной государственной итоговой аттестацией обучающихся.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3.13.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3.14. Учебный год в Гимназии начинается 1 сентября и заканчивается в соответствии с учебным планом соответствующей общеобразовательной программы.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В процессе освоения общеобразовательных программ учащимся Гимназии предоставляются каникулы. Сроки начала и окончания каникул определяются Гимназией самостоятельно.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3.15. Наполняемость классов устанавливается в количестве 25 обучающихся.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В Гимназии могут быть созданы условия для осуществления присмотра и ухода за детьми в группах продленного дня.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3.16.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Формы, периодичность и порядок проведения текущего контроля успеваемости и промежуточной аттестации учащихся определяются Гимназией самостоятельно.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3.17. Итоговая аттестация, завершающая освоение основных образовательных программ основного общего </w:t>
      </w:r>
      <w:r w:rsidR="00AE7C72">
        <w:rPr>
          <w:rFonts w:ascii="Times New Roman" w:hAnsi="Times New Roman" w:cs="Times New Roman"/>
          <w:sz w:val="26"/>
          <w:szCs w:val="26"/>
        </w:rPr>
        <w:t xml:space="preserve"> </w:t>
      </w:r>
      <w:r w:rsidRPr="00413AD6">
        <w:rPr>
          <w:rFonts w:ascii="Times New Roman" w:hAnsi="Times New Roman" w:cs="Times New Roman"/>
          <w:sz w:val="26"/>
          <w:szCs w:val="26"/>
        </w:rPr>
        <w:t xml:space="preserve">и среднего общего образования, является </w:t>
      </w:r>
      <w:r w:rsidRPr="00413AD6">
        <w:rPr>
          <w:rFonts w:ascii="Times New Roman" w:hAnsi="Times New Roman" w:cs="Times New Roman"/>
          <w:sz w:val="26"/>
          <w:szCs w:val="26"/>
        </w:rPr>
        <w:lastRenderedPageBreak/>
        <w:t xml:space="preserve">обязательной и проводится в порядке и в форме, которые установлены Федеральным законодательством.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Государственная итоговая аттестация по образовательным программам среднего общего образования проводится в форме единого государственного экзамена</w:t>
      </w:r>
      <w:r w:rsidR="00AE7C72">
        <w:rPr>
          <w:rFonts w:ascii="Times New Roman" w:hAnsi="Times New Roman" w:cs="Times New Roman"/>
          <w:sz w:val="26"/>
          <w:szCs w:val="26"/>
        </w:rPr>
        <w:t xml:space="preserve"> </w:t>
      </w:r>
      <w:r w:rsidRPr="00413AD6">
        <w:rPr>
          <w:rFonts w:ascii="Times New Roman" w:hAnsi="Times New Roman" w:cs="Times New Roman"/>
          <w:sz w:val="26"/>
          <w:szCs w:val="26"/>
        </w:rPr>
        <w:t xml:space="preserve"> (далее - единый государственный экзамен), а также в иных формах, которые могут устанавливаться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3.18. Организация приема на обучение по основным общеобразовательным программам.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3.18.1. Правила приема в Гимназию на обучение по образовательным программам устанавливаются в части, не урегулированной законодательством об образовании, Гимназией самостоятельно и определяются локальным нормативным актом Гимназии в соответствии с действующим законодательством.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Правила приема на обучение по основным общеобразовательным программам должны обеспечивать прием всех граждан, которые имеют право на получение общего образования соответствующего уровня.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В приеме в Гимназию может быть отказано по причине отсутствия</w:t>
      </w:r>
      <w:r w:rsidR="00791698">
        <w:rPr>
          <w:rFonts w:ascii="Times New Roman" w:hAnsi="Times New Roman" w:cs="Times New Roman"/>
          <w:sz w:val="26"/>
          <w:szCs w:val="26"/>
        </w:rPr>
        <w:t xml:space="preserve"> </w:t>
      </w:r>
      <w:r w:rsidRPr="00413AD6">
        <w:rPr>
          <w:rFonts w:ascii="Times New Roman" w:hAnsi="Times New Roman" w:cs="Times New Roman"/>
          <w:sz w:val="26"/>
          <w:szCs w:val="26"/>
        </w:rPr>
        <w:t xml:space="preserve"> в ней свободных мест.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3.18.2. Основанием возникновения образовательных отношений является распорядительный акт (приказ) Гимназии, о приеме лица на обучение в Гимназию.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3.18.3. Получение начального общего образования в Гимназии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По заявлению родителей (законных представителей) детей учредитель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3.18.4. Гимназия обязана ознакомить поступающего и (или) его родителей (законных представителей) со своим </w:t>
      </w:r>
      <w:r w:rsidR="00791698">
        <w:rPr>
          <w:rFonts w:ascii="Times New Roman" w:hAnsi="Times New Roman" w:cs="Times New Roman"/>
          <w:sz w:val="26"/>
          <w:szCs w:val="26"/>
        </w:rPr>
        <w:t>У</w:t>
      </w:r>
      <w:r w:rsidRPr="00413AD6">
        <w:rPr>
          <w:rFonts w:ascii="Times New Roman" w:hAnsi="Times New Roman" w:cs="Times New Roman"/>
          <w:sz w:val="26"/>
          <w:szCs w:val="26"/>
        </w:rPr>
        <w:t xml:space="preserve">ставом, с лицензией на осуществление образовательной деятельности, со </w:t>
      </w:r>
      <w:r w:rsidR="00791698">
        <w:rPr>
          <w:rFonts w:ascii="Times New Roman" w:hAnsi="Times New Roman" w:cs="Times New Roman"/>
          <w:sz w:val="26"/>
          <w:szCs w:val="26"/>
        </w:rPr>
        <w:t xml:space="preserve"> </w:t>
      </w:r>
      <w:r w:rsidRPr="00413AD6">
        <w:rPr>
          <w:rFonts w:ascii="Times New Roman" w:hAnsi="Times New Roman" w:cs="Times New Roman"/>
          <w:sz w:val="26"/>
          <w:szCs w:val="26"/>
        </w:rPr>
        <w:t>свидетельством о государственной аккредитации, с образовательными программами и другими документами, регламентирующими организацию</w:t>
      </w:r>
      <w:r w:rsidR="00791698">
        <w:rPr>
          <w:rFonts w:ascii="Times New Roman" w:hAnsi="Times New Roman" w:cs="Times New Roman"/>
          <w:sz w:val="26"/>
          <w:szCs w:val="26"/>
        </w:rPr>
        <w:t xml:space="preserve"> </w:t>
      </w:r>
      <w:r w:rsidRPr="00413AD6">
        <w:rPr>
          <w:rFonts w:ascii="Times New Roman" w:hAnsi="Times New Roman" w:cs="Times New Roman"/>
          <w:sz w:val="26"/>
          <w:szCs w:val="26"/>
        </w:rPr>
        <w:t xml:space="preserve"> и осуществление образовательной деятельности, права и обязанности учащихся.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3.19.  Прекращение образовательных отношений.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Образовательные отношения прекращаются в связи с отчислением учащегося из Гимназии по следующим основаниям: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1) в связи с получением образования (завершением обучения);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2) досрочно в следующих случаях: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xml:space="preserve">- по инициативе учащегося или родителей (законных представителей)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 инициативе Гимназии в случае применения к учащемуся, достигшему возраста пятнадцати лет, отчисления как меры дисциплинарного взыскания;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 обстоятельствам, не зависящим от воли учащегося или родителей (законных представителей) и Гимназии, в том числе в случае ликвидации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Основанием для прекращения образовательных отношений является приказ директора Гимназии об отчислении учащегося из Гимназии. </w:t>
      </w:r>
    </w:p>
    <w:p w:rsidR="00413AD6" w:rsidRDefault="00413AD6" w:rsidP="00285D98">
      <w:pPr>
        <w:spacing w:after="0"/>
        <w:jc w:val="both"/>
        <w:rPr>
          <w:rFonts w:ascii="Times New Roman" w:hAnsi="Times New Roman" w:cs="Times New Roman"/>
          <w:sz w:val="26"/>
          <w:szCs w:val="26"/>
        </w:rPr>
      </w:pPr>
    </w:p>
    <w:p w:rsidR="00791698" w:rsidRPr="00413AD6" w:rsidRDefault="00791698" w:rsidP="00285D98">
      <w:pPr>
        <w:spacing w:after="0"/>
        <w:jc w:val="both"/>
        <w:rPr>
          <w:rFonts w:ascii="Times New Roman" w:hAnsi="Times New Roman" w:cs="Times New Roman"/>
          <w:sz w:val="26"/>
          <w:szCs w:val="26"/>
        </w:rPr>
      </w:pPr>
    </w:p>
    <w:p w:rsidR="00413AD6" w:rsidRPr="0092389F" w:rsidRDefault="00413AD6" w:rsidP="0092389F">
      <w:pPr>
        <w:spacing w:after="0"/>
        <w:jc w:val="center"/>
        <w:rPr>
          <w:rFonts w:ascii="Times New Roman" w:hAnsi="Times New Roman" w:cs="Times New Roman"/>
          <w:b/>
          <w:sz w:val="26"/>
          <w:szCs w:val="26"/>
        </w:rPr>
      </w:pPr>
      <w:r w:rsidRPr="0092389F">
        <w:rPr>
          <w:rFonts w:ascii="Times New Roman" w:hAnsi="Times New Roman" w:cs="Times New Roman"/>
          <w:b/>
          <w:sz w:val="26"/>
          <w:szCs w:val="26"/>
        </w:rPr>
        <w:t>4. ПРАВОВОЙ СТАТУС УЧАСТНИКОВ</w:t>
      </w:r>
      <w:r w:rsidR="0092389F" w:rsidRPr="005B553A">
        <w:rPr>
          <w:rFonts w:ascii="Times New Roman" w:hAnsi="Times New Roman" w:cs="Times New Roman"/>
          <w:b/>
          <w:sz w:val="26"/>
          <w:szCs w:val="26"/>
        </w:rPr>
        <w:t xml:space="preserve"> </w:t>
      </w:r>
      <w:r w:rsidRPr="0092389F">
        <w:rPr>
          <w:rFonts w:ascii="Times New Roman" w:hAnsi="Times New Roman" w:cs="Times New Roman"/>
          <w:b/>
          <w:sz w:val="26"/>
          <w:szCs w:val="26"/>
        </w:rPr>
        <w:t>ОБРАЗОВАТЕЛЬНЫХ ОТНОШЕНИЙ</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4.1. Участниками образовательных отношений в Гимназии являются учащиеся, родители (законные представители) несовершеннолетних учащихся и педагогические работники.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4.2. Основные права, обязанности и ответственность учащихся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4.2.1. Учащимся предоставляются академические права на: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выбор общеобразовательного учреждения, формы получения образования и формы обучения после получения основного общего образования или после достижения восемнадцати лет;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Гимназией (после получения основного общего образования);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получение дополнительных (в том числе платных) образовательных услуг;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уважение человеческого достоинства, защиту от всех форм физического и психического насилия, оскорбления личности, охрану жизни и здоровья;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свободу совести, информации, свободное выражение собственных взглядов и убеждений;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 </w:t>
      </w:r>
    </w:p>
    <w:p w:rsidR="00413AD6" w:rsidRPr="00413AD6" w:rsidRDefault="00413AD6" w:rsidP="00791698">
      <w:pPr>
        <w:spacing w:after="0"/>
        <w:rPr>
          <w:rFonts w:ascii="Times New Roman" w:hAnsi="Times New Roman" w:cs="Times New Roman"/>
          <w:sz w:val="26"/>
          <w:szCs w:val="26"/>
        </w:rPr>
      </w:pPr>
      <w:r w:rsidRPr="00413AD6">
        <w:rPr>
          <w:rFonts w:ascii="Times New Roman" w:hAnsi="Times New Roman" w:cs="Times New Roman"/>
          <w:sz w:val="26"/>
          <w:szCs w:val="26"/>
        </w:rPr>
        <w:t xml:space="preserve">-  участие в управлении Гимназией в порядке, установленном её </w:t>
      </w:r>
      <w:r w:rsidR="00791698">
        <w:rPr>
          <w:rFonts w:ascii="Times New Roman" w:hAnsi="Times New Roman" w:cs="Times New Roman"/>
          <w:sz w:val="26"/>
          <w:szCs w:val="26"/>
        </w:rPr>
        <w:t>У</w:t>
      </w:r>
      <w:r w:rsidRPr="00413AD6">
        <w:rPr>
          <w:rFonts w:ascii="Times New Roman" w:hAnsi="Times New Roman" w:cs="Times New Roman"/>
          <w:sz w:val="26"/>
          <w:szCs w:val="26"/>
        </w:rPr>
        <w:t>ставом;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бесплатное пользование библиотечно-информационными ресурсами, учебной, производственной, научной базой Гимназии; </w:t>
      </w:r>
    </w:p>
    <w:p w:rsidR="00AB6B4B"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развитие своих творческих способностей и интересов, включая участие в конкурсах, олимпиадах, выставках, смотрах, физкультурных мероприятиях,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xml:space="preserve">спортивных мероприятиях, в том числе в официальных спортивных соревнованиях, и других массовых мероприятиях;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поощрение за успехи в учебной, физкультурной, спортивной, общественной деятельности.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Учащиеся Гимназии пользуются иными академическими правами, преду-смотренными ФЗ № 273-ФЗ, другими нормативными правовыми актами Российской Федерации.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аттестацию в Гимназии в порядке, установленном законодательством об образовании.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Указанные лица, не имеющие основного общего или среднего общего образования, вправе пройти экстерном промежуточную и государственную итоговую аттестацию в Гимназии бесплатно в порядке, установленном законодательством об образовании.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При прохождении аттестации экстерны пользуются академическими правами учащихся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4.2.2. Учащиеся обязаны: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выполнять требования </w:t>
      </w:r>
      <w:r w:rsidR="00AB6B4B">
        <w:rPr>
          <w:rFonts w:ascii="Times New Roman" w:hAnsi="Times New Roman" w:cs="Times New Roman"/>
          <w:sz w:val="26"/>
          <w:szCs w:val="26"/>
        </w:rPr>
        <w:t>У</w:t>
      </w:r>
      <w:r w:rsidRPr="00413AD6">
        <w:rPr>
          <w:rFonts w:ascii="Times New Roman" w:hAnsi="Times New Roman" w:cs="Times New Roman"/>
          <w:sz w:val="26"/>
          <w:szCs w:val="26"/>
        </w:rPr>
        <w:t>става Гимназии, правил внутреннего</w:t>
      </w:r>
      <w:r w:rsidR="00AB6B4B">
        <w:rPr>
          <w:rFonts w:ascii="Times New Roman" w:hAnsi="Times New Roman" w:cs="Times New Roman"/>
          <w:sz w:val="26"/>
          <w:szCs w:val="26"/>
        </w:rPr>
        <w:t xml:space="preserve"> </w:t>
      </w:r>
      <w:r w:rsidRPr="00413AD6">
        <w:rPr>
          <w:rFonts w:ascii="Times New Roman" w:hAnsi="Times New Roman" w:cs="Times New Roman"/>
          <w:sz w:val="26"/>
          <w:szCs w:val="26"/>
        </w:rPr>
        <w:t xml:space="preserve"> распорядка, локальных нормативных актов Гимназии по вопросам организации и осуществления образовательной деятельности;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уважать честь и достоинство других учащихся и работников Гимназии, не создавать препятствий для получения образования другими учащимися;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бережно относиться к имуществу Гимназии. </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Иные обязанности учащихся устанавливаются законодательством Российской Федерации, договором об образовании, локальными нормативными актами Гимназии. </w:t>
      </w:r>
    </w:p>
    <w:p w:rsidR="00AB6B4B" w:rsidRPr="00413AD6" w:rsidRDefault="00AB6B4B"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4.2.3. Ответственность учащихся.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За неисполнение или нарушение </w:t>
      </w:r>
      <w:r w:rsidR="00AB6B4B">
        <w:rPr>
          <w:rFonts w:ascii="Times New Roman" w:hAnsi="Times New Roman" w:cs="Times New Roman"/>
          <w:sz w:val="26"/>
          <w:szCs w:val="26"/>
        </w:rPr>
        <w:t>У</w:t>
      </w:r>
      <w:r w:rsidRPr="00413AD6">
        <w:rPr>
          <w:rFonts w:ascii="Times New Roman" w:hAnsi="Times New Roman" w:cs="Times New Roman"/>
          <w:sz w:val="26"/>
          <w:szCs w:val="26"/>
        </w:rPr>
        <w:t xml:space="preserve">става Гимназии, правил внутреннего распорядка и иных локальных нормативных актов Учреждения по вопросам организации и осуществления образовательной деятельности к учащимся могут быть применены меры дисциплинарного взыскания - замечание, выговор, отчисление из </w:t>
      </w:r>
      <w:r w:rsidR="00AB6B4B">
        <w:rPr>
          <w:rFonts w:ascii="Times New Roman" w:hAnsi="Times New Roman" w:cs="Times New Roman"/>
          <w:sz w:val="26"/>
          <w:szCs w:val="26"/>
        </w:rPr>
        <w:t xml:space="preserve">                     </w:t>
      </w:r>
      <w:r w:rsidRPr="00413AD6">
        <w:rPr>
          <w:rFonts w:ascii="Times New Roman" w:hAnsi="Times New Roman" w:cs="Times New Roman"/>
          <w:sz w:val="26"/>
          <w:szCs w:val="26"/>
        </w:rPr>
        <w:lastRenderedPageBreak/>
        <w:t xml:space="preserve">организации, осуществляющей образовательную деятельность в порядке, предусмотренном законодательством Российской Федерации.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Учащийся, родители (законные представители) несовершеннолетнего учащегося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учащемуся. </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Порядок применения к учащимся и снятия с учащихся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AB6B4B" w:rsidRPr="00413AD6" w:rsidRDefault="00AB6B4B"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4.3. Права, обязанности и ответственность педагогических работников.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4.3.1. Педагогическим работникам предоставляются следующие права и свободы: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свобода преподавания, свободное выражение своего мнения, свобода от вмешательства в профессиональную деятельность;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свобода выбора и использования педагогически обоснованных форм, средств, методов обучения и воспитания;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право на бесплатное пользование библиотеками и информационными ресурсами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право на участие в обсуждении вопросов, относящихся к деятельности Гимназии, в том числе через органы управления и общественные организации;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право на обращение в комиссию по урегулированию споров между участниками образовательных отношений;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право на участие в управлении Гимназии, в том числе в коллегиальных органах управления, в порядке, установленном уставом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xml:space="preserve">- трудовые права и социальные гарантии, меры социальной поддержки, ус-тановленные федеральными законами и законодательными актами субъектов Российской Федерации. </w:t>
      </w:r>
    </w:p>
    <w:p w:rsidR="00A75C40" w:rsidRPr="00413AD6" w:rsidRDefault="00A75C40"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4.3.2. Педагогические работники обязаны: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соблюдать правовые, нравственные и этические нормы, следовать требованиям профессиональной этики;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уважать честь и достоинство учащихся и других участников образовательных отношений;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обеспечивать выполнение основных требований к учащимся;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применять педагогически обоснованные и обеспечивающие высокое качество образования формы, методы обучения и воспитания;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осуществлять связь с родителями обучающихся;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вести необходимую документацию;</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систематически повышать свой профессиональный уровень;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проходить аттестацию на соответствие занимаемой должности в порядке, установленном законодательством об образовании;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директора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соблюдать </w:t>
      </w:r>
      <w:r w:rsidR="00A75C40">
        <w:rPr>
          <w:rFonts w:ascii="Times New Roman" w:hAnsi="Times New Roman" w:cs="Times New Roman"/>
          <w:sz w:val="26"/>
          <w:szCs w:val="26"/>
        </w:rPr>
        <w:t>У</w:t>
      </w:r>
      <w:r w:rsidRPr="00413AD6">
        <w:rPr>
          <w:rFonts w:ascii="Times New Roman" w:hAnsi="Times New Roman" w:cs="Times New Roman"/>
          <w:sz w:val="26"/>
          <w:szCs w:val="26"/>
        </w:rPr>
        <w:t>став Гимназии, правила внутреннего трудового распорядка и другие локальные нормативные акты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4.3.3. В Гимназии действует запрет на занятия индивидуальной трудовой педагогической деятельности в помещениях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4.3.4.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законодательством Российской Федерации.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4.4. Права, обязанности и ответственность родителей (законных представителей) несовершеннолетних учащихся.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4.4.1. Родители (законные представители) несовершеннолетних учащихся имеют право: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формы получения образования и формы обучения, организации, осуществляющие образовательную деятельность, язык, языки образования, факультативные и</w:t>
      </w:r>
      <w:r w:rsidR="00A75C40">
        <w:rPr>
          <w:rFonts w:ascii="Times New Roman" w:hAnsi="Times New Roman" w:cs="Times New Roman"/>
          <w:sz w:val="26"/>
          <w:szCs w:val="26"/>
        </w:rPr>
        <w:t xml:space="preserve"> </w:t>
      </w:r>
      <w:r w:rsidRPr="00413AD6">
        <w:rPr>
          <w:rFonts w:ascii="Times New Roman" w:hAnsi="Times New Roman" w:cs="Times New Roman"/>
          <w:sz w:val="26"/>
          <w:szCs w:val="26"/>
        </w:rPr>
        <w:t xml:space="preserve"> элективные учебные предметы, курсы, </w:t>
      </w:r>
      <w:r w:rsidRPr="00413AD6">
        <w:rPr>
          <w:rFonts w:ascii="Times New Roman" w:hAnsi="Times New Roman" w:cs="Times New Roman"/>
          <w:sz w:val="26"/>
          <w:szCs w:val="26"/>
        </w:rPr>
        <w:lastRenderedPageBreak/>
        <w:t xml:space="preserve">дисциплины (модули) из перечня, предлагаемого организацией, осуществляющей образовательную деятельность;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знакомиться с </w:t>
      </w:r>
      <w:r w:rsidR="005F6C11">
        <w:rPr>
          <w:rFonts w:ascii="Times New Roman" w:hAnsi="Times New Roman" w:cs="Times New Roman"/>
          <w:sz w:val="26"/>
          <w:szCs w:val="26"/>
        </w:rPr>
        <w:t>У</w:t>
      </w:r>
      <w:r w:rsidRPr="00413AD6">
        <w:rPr>
          <w:rFonts w:ascii="Times New Roman" w:hAnsi="Times New Roman" w:cs="Times New Roman"/>
          <w:sz w:val="26"/>
          <w:szCs w:val="26"/>
        </w:rPr>
        <w:t xml:space="preserve">ставом Гимназии,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деятельность Гимназии и осуществление образовательной деятельности;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защищать права и законные интересы учащегося;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получать информацию обо всех видах планируемых обследований (психологических, психолого-педагогических) 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учащихся;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принимать участие в управлении Гимназией в форме, определяемой </w:t>
      </w:r>
      <w:r w:rsidR="005F6C11">
        <w:rPr>
          <w:rFonts w:ascii="Times New Roman" w:hAnsi="Times New Roman" w:cs="Times New Roman"/>
          <w:sz w:val="26"/>
          <w:szCs w:val="26"/>
        </w:rPr>
        <w:t>У</w:t>
      </w:r>
      <w:r w:rsidRPr="00413AD6">
        <w:rPr>
          <w:rFonts w:ascii="Times New Roman" w:hAnsi="Times New Roman" w:cs="Times New Roman"/>
          <w:sz w:val="26"/>
          <w:szCs w:val="26"/>
        </w:rPr>
        <w:t xml:space="preserve">ставом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4.4.2. Родители (законные представители) несовершеннолетних учащихся обязаны: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обеспечить получение детьми общего образования;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соблюдать правила внутреннего распорядка Гимназии, требования локальных нормативных актов, которые устанавливают режим занятий учащихся, порядок регламентации образовательных отношений между Гимназией и учащимися и (или) их родителями (законными представителями) и оформления возникновения, приостановления и прекращения этих отношений;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уважать честь и достоинство учащихся и работников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Иные права и обязанности родителей (законных представителей) несовер-шеннолетних учащихся устанавливаются законодательством Российской Федерации, договором об образовании.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За неисполнение или ненадлежащее исполнение обязанностей родители (законные представители) несовершеннолетних учащихся несут ответственность, предусмотренную законодательством Российской Федерации. </w:t>
      </w:r>
    </w:p>
    <w:p w:rsidR="00413AD6" w:rsidRPr="00413AD6" w:rsidRDefault="00413AD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p>
    <w:p w:rsidR="00413AD6" w:rsidRPr="0092389F" w:rsidRDefault="00413AD6" w:rsidP="0092389F">
      <w:pPr>
        <w:spacing w:after="0"/>
        <w:jc w:val="center"/>
        <w:rPr>
          <w:rFonts w:ascii="Times New Roman" w:hAnsi="Times New Roman" w:cs="Times New Roman"/>
          <w:b/>
          <w:sz w:val="26"/>
          <w:szCs w:val="26"/>
        </w:rPr>
      </w:pPr>
      <w:r w:rsidRPr="0092389F">
        <w:rPr>
          <w:rFonts w:ascii="Times New Roman" w:hAnsi="Times New Roman" w:cs="Times New Roman"/>
          <w:b/>
          <w:sz w:val="26"/>
          <w:szCs w:val="26"/>
        </w:rPr>
        <w:t>5. ПРАВА И ОБЯЗАННОСТИ ГИМНАЗИИ</w:t>
      </w:r>
    </w:p>
    <w:p w:rsidR="00413AD6" w:rsidRPr="00413AD6" w:rsidRDefault="00413AD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5.1. Гимназия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настоящим </w:t>
      </w:r>
      <w:r w:rsidR="005F6C11">
        <w:rPr>
          <w:rFonts w:ascii="Times New Roman" w:hAnsi="Times New Roman" w:cs="Times New Roman"/>
          <w:sz w:val="26"/>
          <w:szCs w:val="26"/>
        </w:rPr>
        <w:t>У</w:t>
      </w:r>
      <w:r w:rsidRPr="00413AD6">
        <w:rPr>
          <w:rFonts w:ascii="Times New Roman" w:hAnsi="Times New Roman" w:cs="Times New Roman"/>
          <w:sz w:val="26"/>
          <w:szCs w:val="26"/>
        </w:rPr>
        <w:t>ставом.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5.2. Гимназия строит свои отношения с юридическими и физическими лицами во всех сферах своей деятельности на основе договоров, соглашений, контрактов. Гимназия свободна в выборе предмета и условий договора, которые не противоречат действующему законодательству и настоящему Уставу.</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5.3. В целях развития и совершенствования образования, Гимназия в соответствии с законодательством Российской Федерации вправе образовывать образовательные объединения (ассоциации и союзы), в том числе с участием учреждений, предприятий и общественных организаций (объединений).</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5.4. Гимназия вправе в установленном порядке участвовать в хозяйственных обществах и товариществах на вере в качества вкладчика своими денежными средствами, полученными в результате разрешенной деятельности, приносящей доход, и имуществом, приобретенным на такие средства.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5.5. Для достижения цели своей деятельности и выполнения уставных задач Гимназия наделяется самостоятельными правами, установленными действующим законодательством: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введение дополнительных образовательных программ, и оказание дополнительных образовательных услуг (на договорной основе), иных предусмотренных Уставом Гимназии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5.6. Гимназия осуществляет другие права, не противоречащие действующему законодательству, целям и предмету деятельности Гимназии, несет обязанность, может быть привлечена к ответственности по основаниям и в порядке, установленным законодательством Российской Федерации.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5.7. На производимую Гимназией интеллектуальную продукцию распространяется авторское право. Гимназия является собственником данной продукции.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5.8. Гимназия свободна в определении содержания образования, выборе учебно-методического обеспечения, образовательных технологий по реализуемым ей образовательным программам.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5.9. К компетенции Гимназии в установленной сфере деятельности относятся: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разработка и принятие правил внутреннего распорядка обучающихся, правил внутреннего трудового распорядка, иных локальных нормативных актов;</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D56AF6" w:rsidRPr="00413AD6" w:rsidRDefault="00D56AF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установление штатного расписания, если иное не установлено нормативными правовыми актами Российской Федерации;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прием на работу работников, заключение с ними и расторжение трудовых договоров, если иное не установлено Федеральным законом «Об образовании в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разработка и утверждение образовательных программ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разработка и утверждение по согласованию с Учредителем программы развития Гимназии, если иное не установлено настоящим Федеральным законом;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прием обучающихся в Гимназию;</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использование и совершенствование методов обучения и воспитания, образовательных технологий, электронного обучения;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проведение самообследования, обеспечение функционирования внутренней системы оценки качества образования;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создание необходимых условий для охраны и укрепления здоровья, организации питания обучающихся и работников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создание условий для занятия обучающимися физической культурой и спортом;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приобретение или изготовление бланков документов об образовании и (или) о квалификации;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установление требований к одежде обучающихся, если иное не установлено Федеральным законом «Об образовании в Российской Федерации» или законодательством Магаданской области;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организация научно-методической работы, в том числе организация и проведение научных и методических конференций, семинаров;</w:t>
      </w:r>
    </w:p>
    <w:p w:rsidR="00D56AF6" w:rsidRPr="00413AD6" w:rsidRDefault="00D56AF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обеспечение создания и ведения официального сайта Гимназии в сети "Интернет";</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иные вопросы в соответствии с законодательством Российской Федерации.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5.10. Гимназия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оздоровления обучающихся в каникулярное время (с дневным пребыванием).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5.11. Гимназия осуществляет другие права, не противоречащие действующему законодательству, целям и предмету деятельности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5.12. Медицинское обслуживание обучающихся обеспечивается медицинским персоналом, закрепленным органами здравоохранения за Гимназией, на условиях договора между Гимназией и государственным бюджетным учреждением здравоохранения «Магаданская областная детская городская больница» и с учетом, имеющейся у государственного бюджетного учреждения здравоохранения «Магаданская областная детская городская больница», лицензии на ведения медицинской деятельности в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5.13. На основании договора между органами здравоохранения и Гимназией, Гимназия предоставляет государственному бюджетному учреждению здравоохранения «Магаданская областная детская городская больница» соответствующее помещение для медицинского обслуживания учащихся и работников Гимназии. Медицинский персонал наряду с администрацией Гимназии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5.14. Работники Гимназии в обязательном порядке проходят периодические медицинские осмотры.</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5.15. Гимназия самостоятельно организует общественное питание обучающихся и сотрудников в соответствии с требованиями санитарных норм и правил. Для питания обучающихся и работников, а также хранения и приготовления пищи в Гимназии выделяются специально приспособленные помещения.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5.16. Расписание занятий в Гимназии предусматривает перерывы достаточной продолжительности для питания обучающихся.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5.17.  Гимназия обеспечивает функционирование внутришкольного мониторинга качества образования.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5.18.  Гимназия самостоятельно разрабатывает и утверждает годовой календарный учебный график по согласованию с Учредителем.</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5.19. Количество классов в Гимназии определяется в зависимости от числа поданных заявлений граждан и условий, созданных для осуществления образовательного процесса, и с учетом санитарных норм и контрольных нормативов, указанных в лицензии.</w:t>
      </w:r>
    </w:p>
    <w:p w:rsidR="00553AD7" w:rsidRDefault="00553AD7" w:rsidP="00285D98">
      <w:pPr>
        <w:spacing w:after="0"/>
        <w:jc w:val="both"/>
        <w:rPr>
          <w:rFonts w:ascii="Times New Roman" w:hAnsi="Times New Roman" w:cs="Times New Roman"/>
          <w:sz w:val="26"/>
          <w:szCs w:val="26"/>
        </w:rPr>
      </w:pPr>
    </w:p>
    <w:p w:rsidR="00553AD7" w:rsidRDefault="00553AD7" w:rsidP="00285D98">
      <w:pPr>
        <w:spacing w:after="0"/>
        <w:jc w:val="both"/>
        <w:rPr>
          <w:rFonts w:ascii="Times New Roman" w:hAnsi="Times New Roman" w:cs="Times New Roman"/>
          <w:sz w:val="26"/>
          <w:szCs w:val="26"/>
        </w:rPr>
      </w:pPr>
    </w:p>
    <w:p w:rsidR="00553AD7" w:rsidRPr="00413AD6" w:rsidRDefault="00553AD7"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5.20. Гимназия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5.21. 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обучающихся.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5.22.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5.23. Общеобразовательные программы реализуются Гимназией как самостоятельно, так и посредством сетевых форм их реализации.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5.24. При реализации общеобразовательных программ Гимназией может применяться форма организации образовательной деятельности, основанная на модульном принципе представления содержания общеобразовательной программы и построения учебных планов, использовании соответствующих образовательных технологий.</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5.25. 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5.26. При прохождении обучения в соответствии с индивидуальным учебным планом его продолжительность может быть изменена Гимназией с учетом особенностей и образовательных потребностей конкретного обучающегося.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5.27. Образовательная деятельность по общеобразовательным программам, в том числе адаптированным основным образовательным программам, организуется в соответствии с расписанием учебных занятий, которое определяется Гимназией.</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5.28. Учебный год в Гимназии начинается 1 сентября и заканчивается в соответствии с учебным планом соответствующей общеобразовательной программы.</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5.29. В процессе освоения общеобразовательных программ обучающимся предоставляются каникулы. Сроки начала и окончания каникул определяются Гимназией самостоятельно.</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5.30.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локальным актом Гимназии.</w:t>
      </w:r>
    </w:p>
    <w:p w:rsidR="006C215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5.31. Порядок приема на обучение </w:t>
      </w:r>
      <w:r w:rsidR="006C2156">
        <w:rPr>
          <w:rFonts w:ascii="Times New Roman" w:hAnsi="Times New Roman" w:cs="Times New Roman"/>
          <w:sz w:val="26"/>
          <w:szCs w:val="26"/>
        </w:rPr>
        <w:t xml:space="preserve"> </w:t>
      </w:r>
      <w:r w:rsidRPr="00413AD6">
        <w:rPr>
          <w:rFonts w:ascii="Times New Roman" w:hAnsi="Times New Roman" w:cs="Times New Roman"/>
          <w:sz w:val="26"/>
          <w:szCs w:val="26"/>
        </w:rPr>
        <w:t xml:space="preserve">по образовательным программам каждого уровня </w:t>
      </w:r>
      <w:r w:rsidR="006C2156">
        <w:rPr>
          <w:rFonts w:ascii="Times New Roman" w:hAnsi="Times New Roman" w:cs="Times New Roman"/>
          <w:sz w:val="26"/>
          <w:szCs w:val="26"/>
        </w:rPr>
        <w:t xml:space="preserve">  </w:t>
      </w:r>
      <w:r w:rsidRPr="00413AD6">
        <w:rPr>
          <w:rFonts w:ascii="Times New Roman" w:hAnsi="Times New Roman" w:cs="Times New Roman"/>
          <w:sz w:val="26"/>
          <w:szCs w:val="26"/>
        </w:rPr>
        <w:t>образования</w:t>
      </w:r>
      <w:r w:rsidR="00553AD7">
        <w:rPr>
          <w:rFonts w:ascii="Times New Roman" w:hAnsi="Times New Roman" w:cs="Times New Roman"/>
          <w:sz w:val="26"/>
          <w:szCs w:val="26"/>
        </w:rPr>
        <w:t xml:space="preserve"> </w:t>
      </w:r>
      <w:r w:rsidR="006C2156">
        <w:rPr>
          <w:rFonts w:ascii="Times New Roman" w:hAnsi="Times New Roman" w:cs="Times New Roman"/>
          <w:sz w:val="26"/>
          <w:szCs w:val="26"/>
        </w:rPr>
        <w:t xml:space="preserve"> </w:t>
      </w:r>
      <w:r w:rsidRPr="00413AD6">
        <w:rPr>
          <w:rFonts w:ascii="Times New Roman" w:hAnsi="Times New Roman" w:cs="Times New Roman"/>
          <w:sz w:val="26"/>
          <w:szCs w:val="26"/>
        </w:rPr>
        <w:t>устанавливаются</w:t>
      </w:r>
      <w:r w:rsidR="006C2156">
        <w:rPr>
          <w:rFonts w:ascii="Times New Roman" w:hAnsi="Times New Roman" w:cs="Times New Roman"/>
          <w:sz w:val="26"/>
          <w:szCs w:val="26"/>
        </w:rPr>
        <w:t xml:space="preserve">  </w:t>
      </w:r>
      <w:r w:rsidRPr="00413AD6">
        <w:rPr>
          <w:rFonts w:ascii="Times New Roman" w:hAnsi="Times New Roman" w:cs="Times New Roman"/>
          <w:sz w:val="26"/>
          <w:szCs w:val="26"/>
        </w:rPr>
        <w:t xml:space="preserve"> федеральным</w:t>
      </w:r>
      <w:r w:rsidR="006C2156">
        <w:rPr>
          <w:rFonts w:ascii="Times New Roman" w:hAnsi="Times New Roman" w:cs="Times New Roman"/>
          <w:sz w:val="26"/>
          <w:szCs w:val="26"/>
        </w:rPr>
        <w:t xml:space="preserve">  </w:t>
      </w:r>
      <w:r w:rsidRPr="00413AD6">
        <w:rPr>
          <w:rFonts w:ascii="Times New Roman" w:hAnsi="Times New Roman" w:cs="Times New Roman"/>
          <w:sz w:val="26"/>
          <w:szCs w:val="26"/>
        </w:rPr>
        <w:t xml:space="preserve"> органом </w:t>
      </w:r>
      <w:r w:rsidR="00553AD7">
        <w:rPr>
          <w:rFonts w:ascii="Times New Roman" w:hAnsi="Times New Roman" w:cs="Times New Roman"/>
          <w:sz w:val="26"/>
          <w:szCs w:val="26"/>
        </w:rPr>
        <w:t xml:space="preserve">   </w:t>
      </w:r>
      <w:r w:rsidR="006C2156">
        <w:rPr>
          <w:rFonts w:ascii="Times New Roman" w:hAnsi="Times New Roman" w:cs="Times New Roman"/>
          <w:sz w:val="26"/>
          <w:szCs w:val="26"/>
        </w:rPr>
        <w:t xml:space="preserve"> </w:t>
      </w:r>
      <w:r w:rsidRPr="00413AD6">
        <w:rPr>
          <w:rFonts w:ascii="Times New Roman" w:hAnsi="Times New Roman" w:cs="Times New Roman"/>
          <w:sz w:val="26"/>
          <w:szCs w:val="26"/>
        </w:rPr>
        <w:t xml:space="preserve">исполнительной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власти, осуществляющим функции по выработке государственной политики и нормативно-правовому регулированию в сфере образования, Правила приема в Гимназию в части, не урегулированной законодательством об образовании, устанавливается Гимназией самостоятельно.</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5.32. Гимназия обязана осуществлять свою деятельность в соответствии с законодательством об образовании, в том числе: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-соблюдать права и свободы обучающихся, родителей (законных представителей) несовершеннолетних обучающихся, работников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-обеспечивать своевременно и в полном объеме выплату работникам Гимназии заработной платы и иных выплат, производить индексацию заработной платы в соответствии с действующим законодательством;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-обеспечивать гарантированные условия труда и меры социальной защиты работников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-предоставлять государственным и муниципальным органам информацию о деятельности Гимназии в порядке, предусмотренном действующим законодательством;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-обеспечивать содержание в надлежащем состоянии закрепленного за ним движимого и недвижимого имущества, своевременно проводить капитальный и текущий ремонт имущества;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-вести бухгалтерскую, статистическую и иную отчетность в соответствии с действующим законодательством;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-осуществлять иные обязанности, предусмотренные действующим законодательством.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5.33. Гимназия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Гимназии.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ее должностные лица несут </w:t>
      </w:r>
      <w:r w:rsidRPr="00413AD6">
        <w:rPr>
          <w:rFonts w:ascii="Times New Roman" w:hAnsi="Times New Roman" w:cs="Times New Roman"/>
          <w:sz w:val="26"/>
          <w:szCs w:val="26"/>
        </w:rPr>
        <w:lastRenderedPageBreak/>
        <w:t>административную ответственность в соответствии с Кодексом Российской Федерации об административных правонарушениях.</w:t>
      </w:r>
    </w:p>
    <w:p w:rsidR="00413AD6" w:rsidRPr="00413AD6" w:rsidRDefault="00413AD6" w:rsidP="00285D98">
      <w:pPr>
        <w:spacing w:after="0"/>
        <w:jc w:val="both"/>
        <w:rPr>
          <w:rFonts w:ascii="Times New Roman" w:hAnsi="Times New Roman" w:cs="Times New Roman"/>
          <w:sz w:val="26"/>
          <w:szCs w:val="26"/>
        </w:rPr>
      </w:pPr>
    </w:p>
    <w:p w:rsidR="00413AD6" w:rsidRPr="0092389F" w:rsidRDefault="00413AD6" w:rsidP="0092389F">
      <w:pPr>
        <w:spacing w:after="0"/>
        <w:jc w:val="center"/>
        <w:rPr>
          <w:rFonts w:ascii="Times New Roman" w:hAnsi="Times New Roman" w:cs="Times New Roman"/>
          <w:b/>
          <w:sz w:val="26"/>
          <w:szCs w:val="26"/>
        </w:rPr>
      </w:pPr>
      <w:r w:rsidRPr="0092389F">
        <w:rPr>
          <w:rFonts w:ascii="Times New Roman" w:hAnsi="Times New Roman" w:cs="Times New Roman"/>
          <w:b/>
          <w:sz w:val="26"/>
          <w:szCs w:val="26"/>
        </w:rPr>
        <w:t>6. УПРАВЛЕНИЕ ГИМНАЗИЕЙ</w:t>
      </w:r>
    </w:p>
    <w:p w:rsidR="00413AD6" w:rsidRPr="00413AD6" w:rsidRDefault="00413AD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 Управление Гимназией осуществляется в соответствии с законодательством Российской Федерации и настоящим Уставом и строится на принципах демократичности, открытости, профессионализма, приоритета общечеловеческих ценностей, охраны жизни и здоровья человека, свободного развития личности, единоначалия и самоуправления.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6.2. К компетенции Учредителя в области управления Гимназией относятся: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утверждение </w:t>
      </w:r>
      <w:r w:rsidR="00A75D55">
        <w:rPr>
          <w:rFonts w:ascii="Times New Roman" w:hAnsi="Times New Roman" w:cs="Times New Roman"/>
          <w:sz w:val="26"/>
          <w:szCs w:val="26"/>
        </w:rPr>
        <w:t>У</w:t>
      </w:r>
      <w:r w:rsidRPr="00413AD6">
        <w:rPr>
          <w:rFonts w:ascii="Times New Roman" w:hAnsi="Times New Roman" w:cs="Times New Roman"/>
          <w:sz w:val="26"/>
          <w:szCs w:val="26"/>
        </w:rPr>
        <w:t xml:space="preserve">става Гимназии, внесение в него изменений;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рассмотрение и одобрение предложений директора Гимназии о создании и ликвидации филиалов Гимназий, об открытии и о закрытии ее представительств;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реорганизация и ликвидация Гимназии, а также изменение ее типа;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утверждение передаточного акта или разделительного баланса;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назначение ликвидационной комиссии и утверждение промежуточного и окончательного ликвидационных балансов;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назначение директора Гимназии и прекращение его полномочий, а также заключение и прекращение трудового договора с ним;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решение иных вопросов, предусмотренных действующим законодательством.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6.3. Органами управления Гимназии являются Наблюдательный совет Гимназии, директор Гимназии, общее собрание трудового коллектива Гимназии, педагогический совет, </w:t>
      </w:r>
      <w:r w:rsidR="005B553A">
        <w:rPr>
          <w:rFonts w:ascii="Times New Roman" w:hAnsi="Times New Roman" w:cs="Times New Roman"/>
          <w:sz w:val="26"/>
          <w:szCs w:val="26"/>
        </w:rPr>
        <w:t xml:space="preserve">методический совет, </w:t>
      </w:r>
      <w:r w:rsidRPr="00413AD6">
        <w:rPr>
          <w:rFonts w:ascii="Times New Roman" w:hAnsi="Times New Roman" w:cs="Times New Roman"/>
          <w:sz w:val="26"/>
          <w:szCs w:val="26"/>
        </w:rPr>
        <w:t>Попечительский совет.</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Основными формами самоуправления Гимназии являются общегимназическая конференция, Совет Гимназии, Совет старост.</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 Наблюдательный совет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6.4.1. создается в составе не менее пяти и не более одиннадцати членов. В состав Наблюдательного совета входят: представитель Учредителя Гимназии, представитель Комитета управления муниципальным имуществом г. Магадана, два представителя общественности. В состав наблюдательного совета Гимназии могут входить представители иных государственных органов, органов местного самоуправления и представитель работников Гимназии. Количество представителей государственных органов и органов местного самоуправления в составе наблюдательного совета должно превышать одну треть от общего числа членов Наблюдательного совета Гимназии. Количество представителей работников Гимназии не может превышать одну треть от общего числа членов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6.4.2. срок полномочий Наблюдательного совета Гимназии — 5 лет;</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6.4.3. одно и то же лицо может быть членом Наблюдательного совета Гимназии неограниченное число раз;</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6.4.4. директор Гимназии и его заместители не могут быть членами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6.4.5. Гимназия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6.4.6. члены Наблюдательного совета Гимназии могут пользоваться услугами Гимназии только на равных условиях с другими гражданами;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6.4.7. решение о назначении членов Наблюдательного совета Гимназии или досрочном прекращении их полномочий принимается Учредителем Гимназии. Решение о назначении представителя работников Гимназии членом Наблюдательного совета или досрочном прекращении его полномочий принимается общим собранием работников Гимназии открытым голосованием простым большинством голосов;</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6.4.8. полномочия члена Наблюдательного совета Гимназии могут быть прекращены досрочно: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 просьбе члена Наблюдательного совета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в случае невозможности исполнения членом Наблюдательного совета Гимназии своих обязанностей по состоянию здоровья или по причине отсутствия в месте нахождения Гимназии в течение четырех месяцев;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в случае привлечения члена Наблюдательного совета Гимназии к уголовной ответственности;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6.4.9. полномочия члена Наблюдательного совета Гимназии, являющегося представителем государственного органа или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6.4.10. вакантные места, образовавшиеся в Наблюдательном совете Гимназии в связи со смертью или с досрочным прекращением полномочий его членов, замещаются на оставшийся срок полномочий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6.4.11. председатель Наблюдательного совета Гимназии избирается на срок полномочий Наблюдательного совета Гимназии членами Наблюдательного совета Гимназии из их числа простым большинством голосов от общего числа голосов членов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6.4.12. представитель работников Гимназии не может быть избран председателем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6.4.13. Наблюдательный совет Гимназии в любое время вправе переизбрать своего председателя;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6.4.14. председатель Наблюдательного совета Гимназии организует работу Наблюдательного совета Гимназии, созывает его заседания, председательствует на них и организует ведение протокола;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6.4.15. в отсутствие председателя Наблюдательного совета Гимназии его функции осуществляет старший по возрасту член Наблюдательного совета Гимназии, за исключением представителя работников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6.4.16. при подготовке к проведению заседания Наблюдательного совета председатель определяет:</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форму проведения заседания (совместное присутствие членов Наблюдательного совета или заочное голосование);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дату, место, время проведения заседания, а </w:t>
      </w:r>
      <w:r w:rsidR="0017797E">
        <w:rPr>
          <w:rFonts w:ascii="Times New Roman" w:hAnsi="Times New Roman" w:cs="Times New Roman"/>
          <w:sz w:val="26"/>
          <w:szCs w:val="26"/>
        </w:rPr>
        <w:t xml:space="preserve"> </w:t>
      </w:r>
      <w:r w:rsidRPr="00413AD6">
        <w:rPr>
          <w:rFonts w:ascii="Times New Roman" w:hAnsi="Times New Roman" w:cs="Times New Roman"/>
          <w:sz w:val="26"/>
          <w:szCs w:val="26"/>
        </w:rPr>
        <w:t xml:space="preserve">в случае проведения заседания в форме заочного голосования </w:t>
      </w:r>
      <w:r w:rsidR="0017797E">
        <w:rPr>
          <w:rFonts w:ascii="Times New Roman" w:hAnsi="Times New Roman" w:cs="Times New Roman"/>
          <w:sz w:val="26"/>
          <w:szCs w:val="26"/>
        </w:rPr>
        <w:t xml:space="preserve"> -</w:t>
      </w:r>
      <w:r w:rsidRPr="00413AD6">
        <w:rPr>
          <w:rFonts w:ascii="Times New Roman" w:hAnsi="Times New Roman" w:cs="Times New Roman"/>
          <w:sz w:val="26"/>
          <w:szCs w:val="26"/>
        </w:rPr>
        <w:t xml:space="preserve"> дату окончания приема бюллетеней</w:t>
      </w:r>
      <w:r w:rsidR="0017797E">
        <w:rPr>
          <w:rFonts w:ascii="Times New Roman" w:hAnsi="Times New Roman" w:cs="Times New Roman"/>
          <w:sz w:val="26"/>
          <w:szCs w:val="26"/>
        </w:rPr>
        <w:t xml:space="preserve"> </w:t>
      </w:r>
      <w:r w:rsidRPr="00413AD6">
        <w:rPr>
          <w:rFonts w:ascii="Times New Roman" w:hAnsi="Times New Roman" w:cs="Times New Roman"/>
          <w:sz w:val="26"/>
          <w:szCs w:val="26"/>
        </w:rPr>
        <w:t xml:space="preserve"> для голосования и почтовый адрес, по которому должны направляться заполненные бюллетени;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повестку дня заседания Наблюдательного совета;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порядок сообщения членам Наблюдательного совета о проведении заседания Наблюдательного совета;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перечень информации (материалов), представляемой членам Наблюдательного совета при подготовке к проведению заседания, и порядок ее представления; </w:t>
      </w:r>
    </w:p>
    <w:p w:rsidR="00413AD6" w:rsidRPr="005B553A"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форму и текст бюллетеня для голосования в случае проведения заседани</w:t>
      </w:r>
      <w:r w:rsidR="00285D98">
        <w:rPr>
          <w:rFonts w:ascii="Times New Roman" w:hAnsi="Times New Roman" w:cs="Times New Roman"/>
          <w:sz w:val="26"/>
          <w:szCs w:val="26"/>
        </w:rPr>
        <w:t>я в форме заочного голосования.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Сообщение о проведении заседания Наблюдательного совета должно быть сделано не позднее 10 дней до даты его проведения. В указанные сроки сообщение направляется каждому члену Наблюдательного совета заказным письмом или вручается лично под роспись.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При определении наличия кворума и результатов голосования учитывается представленное в письменной форме мнение члена Наблюдательного совета, отсутствующего на его заседании по уважительной причине. </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A016EC" w:rsidRPr="00413AD6" w:rsidRDefault="00A016EC"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6.5. Наблюдательный совет Гимназии компетентен рассматривать:</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6.5.1. вопросы, по которым дает рекомендации для принятия решения Учредителем: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предложения Учредителя или директора Гимназии о внесении изменений в устав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предложения Учредителя или директора Гимназии о создании и ликвидации филиалов Гимназии, об открытии и о закрытии ее представительств;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предложения Учредителя или директора Гимназии о реорганизации Гимназии или ее ликвидации;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предложения Учредителя или директора Гимназии об изъятии имущества, закрепленного за Гимназией на праве оперативного управления;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предложения директора Гимназии об участии Гимназии в других юридических лицах, в том числе о внесении денежных средств</w:t>
      </w:r>
      <w:r w:rsidR="00A016EC">
        <w:rPr>
          <w:rFonts w:ascii="Times New Roman" w:hAnsi="Times New Roman" w:cs="Times New Roman"/>
          <w:sz w:val="26"/>
          <w:szCs w:val="26"/>
        </w:rPr>
        <w:t xml:space="preserve"> и иного имущества в уставный, </w:t>
      </w:r>
      <w:r w:rsidRPr="00413AD6">
        <w:rPr>
          <w:rFonts w:ascii="Times New Roman" w:hAnsi="Times New Roman" w:cs="Times New Roman"/>
          <w:sz w:val="26"/>
          <w:szCs w:val="26"/>
        </w:rPr>
        <w:lastRenderedPageBreak/>
        <w:t xml:space="preserve">(складочный) капитал других юридических лиц или передаче такого имущества, иным образом другим юридическим лицам, в качестве. учредителя или участника;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предложения директора Гимназии о совершении сделок по распоряжению имуществом, которым Гимназия не вправе распоряжаться самостоятельно.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Рекомендации Наблюдательного совета по указанным вопросам даются большинством голосов от общего числа голосов членов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6.5.2. вопросы, по которым дает заключение, копия которого направляется Учредителю для принятия решения: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проект плана финансово-хозяйственной деятельности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Заключение Наблюдательного совета по указанному вопросу дается большинством голосов от общего числа голосов членов. Наблюдательного совета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6.5.3. вопросы, по которым Наблюдательный совет утверждает решения с направлением утвержденных решений Учредителю:</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 представлению директора Гимназии проекты отчетов о деятельности Гимназии и об использовании ее имущества, об исполнении плана ее финансово-хозяйственной деятельности, годовую бухгалтерскую отчетность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Решения Наблюдательного совета по указанному вопросу даются большинством голосов от общего числа голосов членов Наблюдательного совета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6.5.4. вопросы, по которым Наблюдательный совет принимает решения, обязательные для директора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предложения директора Гимназии о совершении крупных сделок;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проведение аудита годовой бухгалтерской отчетности Гимназии и утверждение аудиторской организации.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Решения Наблюдательного совета по указанным вопросам принимаются большинством в две трети, голосов от общего числа голосов членов Наблюдательного совета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предложения директора Гимназии о совершении сделок, в совершении которых имеется заинтересованность.</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Решения Наблюдательного совета по указанному вопросу принимаются в порядке, определенном пунктами 1 и 2 статьи 17 Федерального закона «Об автономных учреждениях»;</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6.5.5. вопросы, по которым дает заключение, копия которого направляется директору Гимназии для принятия решения: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предложения директора Гимназии о выборе кредитных организаций, в которых Гимназия может открыть банковские счета.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Заключение Наблюдательного совета по указанному вопросу дается большинством голосов от общего числа голосов членов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6.6. Вопросы, относящиеся к компетенции Наблюдательного совета , не могут быть переданы на рассмотрение других органов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6.7. По требованию Наблюдательного совета Гимназии или любого из его членов другие органы Гимназии обязаны предоставить информацию по вопросам, относящимся к компетенции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6.8. Порядок проведения заседаний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6.8.1. заседания Наблюдательного совета Гимназии проводятся по мере необходимости, но не реже одного раза в квартал;</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6.8.2. заседание Наблюдательного совета Гимназии созывается его председателем по собственной инициативе, по требованию Учредителя Гимназии, члена Наблюдательного совета Гимназии или директора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6.8.3. в заседании Наблюдательного совета Гимназии вправе участвовать директор Гимназии. Иные приглашенные председателем Наблюдательного совета Гимназии лица могут участвовать в заседании Наблюдательного совета, если против их присутствия не возражает более чем одна треть от общего числа членов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6.8.4. заседание Наблюдательного совета Гимназии является правомочным, если все члены Наблюдательного совета Гимназии извещены о времени и месте его проведения и на заседании присутствуют более половины членов Наблюдательного совета Гимназии. Передача членом Наблюдательного совета Гимназии своего голоса другому лицу не допускается;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6.8.5. каждый член Наблюдательного совета Гимназии имеет при голосовании один голос. В случае равенства голосов решающим является голос председателя Наблюдательного совета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6.8.6. первое заседание Наблюдательного совета Гимназии после его создания, а также первое заседание нового состава Наблюдательного совета Гимназии созывается по требованию Учредителя Гимназии. До избрания председателя Наблюдательного совета Гимназии на таком заседании председательствует старший по возрасту член Наблюдательного совета Гимназии, за исключением представителя работников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6.9. Непосредственное управление Гимназии осуществляет прошедший соответствующую аттестацию директор, назначенный и освобождаемый от должности на основании приказа Учредителя. Учредитель заключает с директором Гимназии трудовой договор.</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Должностные обязанности директора Гимназии не могут исполняться по совместительству. Директор решает все вопросы деятельности Гимназии, не входящие в компетенцию органов самоуправления Гимназии и Учредителя.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К компетенции директора Гимназии относятся вопросы осуществления текущего руководства деятельностью Гимназии, за исключением вопросов, отнесенных федеральными законами или настоящим </w:t>
      </w:r>
      <w:r w:rsidR="00A016EC">
        <w:rPr>
          <w:rFonts w:ascii="Times New Roman" w:hAnsi="Times New Roman" w:cs="Times New Roman"/>
          <w:sz w:val="26"/>
          <w:szCs w:val="26"/>
        </w:rPr>
        <w:t>У</w:t>
      </w:r>
      <w:r w:rsidRPr="00413AD6">
        <w:rPr>
          <w:rFonts w:ascii="Times New Roman" w:hAnsi="Times New Roman" w:cs="Times New Roman"/>
          <w:sz w:val="26"/>
          <w:szCs w:val="26"/>
        </w:rPr>
        <w:t xml:space="preserve">ставом к компетенции Учредителя, Наблюдательного совета Гимназии или иных органов управления Гимназии. </w:t>
      </w:r>
    </w:p>
    <w:p w:rsidR="00A016EC" w:rsidRDefault="00A016EC"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Директор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6.9.1. организует работу Гимназии, руководит ее деятельностью, несет персональную ответственность за выполнение возложенных на него функций;</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6.9.2. действует без доверенности от имени Гимназии, представляет Гимназию и наделяет полномочиями своих заместителей и других работников по представительству интересов Гимназии в органах местного самоуправления, иных учреждениях и организациях, в том числе международных;</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6.9.3. издает в пределах своей компетенции распоряжения, приказы, правила, инструкции, обязательные к исполнению всеми членами коллектива, осуществляет контроль за их исполнением;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6.9.4. заключает трудовые и гражданско-правовые договоры, выдает доверенности, распоряжается в пределах установленных законодательством и настоящим </w:t>
      </w:r>
      <w:r w:rsidR="00A016EC">
        <w:rPr>
          <w:rFonts w:ascii="Times New Roman" w:hAnsi="Times New Roman" w:cs="Times New Roman"/>
          <w:sz w:val="26"/>
          <w:szCs w:val="26"/>
        </w:rPr>
        <w:t>У</w:t>
      </w:r>
      <w:r w:rsidRPr="00413AD6">
        <w:rPr>
          <w:rFonts w:ascii="Times New Roman" w:hAnsi="Times New Roman" w:cs="Times New Roman"/>
          <w:sz w:val="26"/>
          <w:szCs w:val="26"/>
        </w:rPr>
        <w:t>ставом средствами Гимназии; открывает счета в кредитных организациях в порядке, установленном законодательством Российской Федерации;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6.9.5. утверждает структуру деятельности Гимназии, штатное расписание в пределах фонда оплаты труда и предельной численности работников, установленных действующим законодательством в сфере образования;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6.9.6. осуществляет подбор, </w:t>
      </w:r>
      <w:r w:rsidR="00A016EC">
        <w:rPr>
          <w:rFonts w:ascii="Times New Roman" w:hAnsi="Times New Roman" w:cs="Times New Roman"/>
          <w:sz w:val="26"/>
          <w:szCs w:val="26"/>
        </w:rPr>
        <w:t xml:space="preserve"> </w:t>
      </w:r>
      <w:r w:rsidRPr="00413AD6">
        <w:rPr>
          <w:rFonts w:ascii="Times New Roman" w:hAnsi="Times New Roman" w:cs="Times New Roman"/>
          <w:sz w:val="26"/>
          <w:szCs w:val="26"/>
        </w:rPr>
        <w:t>расстановку кадров, организует распределение учебной нагрузки, утверждает заведующих кафедрами, методическими объединениями, классных руководителей, заведующих кабинетами, лабораториями и мастерскими; изменяет, дополняет и утверждает должностные инструкции педагогических работников и сотрудников, графики работы и расписание занятий;</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6.9.7.определяет номенклатуру дел канцелярии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6.9.8. принимает и увольняет работников Гимназии в соответствии с действующим законодательством и настоящим уставом, использует любые формы поощрения и стимулирования труда членов коллектива, налагает взыскания;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6.9.9. устанавливает работникам ставки заработной платы и должностные оклады, доплаты и надбавки, размер премирования работников в пределах выделенных финансовых средств, в размере, не ниже установленного действующим законодательством;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6.9.10. самостоятельно решает иные вопросы, возникающие в текущей деятельности Гимназии и не отнесенные к компетенции Учредителя, наблюдательного совета, органов самоуправления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6.10. Трудовой коллектив Гимназии составляют граждане, участвующие в ее деятельности на основе трудового договора.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Полномочия трудового коллектива Гимназии реализуются его общим собранием.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Общее собрание трудового коллектива собирается по мере необходимости, но не реже двух раз в год. Общее собрание трудового коллектива Гимназии считается правомочным, если в его работе участвуют более половины членов коллектива, для которых Гимназия является основным местом работы.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Для ведения общего собрания открытым голосованием избираются его председатель и секретарь. Решения общего собрания трудового коллектива </w:t>
      </w:r>
      <w:r w:rsidRPr="00413AD6">
        <w:rPr>
          <w:rFonts w:ascii="Times New Roman" w:hAnsi="Times New Roman" w:cs="Times New Roman"/>
          <w:sz w:val="26"/>
          <w:szCs w:val="26"/>
        </w:rPr>
        <w:lastRenderedPageBreak/>
        <w:t xml:space="preserve">Гимназии принимаются простым большинством голосов присутствующих на собрании членов коллектива.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К компетенции общего собрания трудового коллектива относятся: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-рассмотрение Устава Гимназии, внесение в него дополнений и изменений;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принятие решения о необходимости заключения коллективного договора;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принятие коллективного договора;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образование совета трудового коллектива для ведения коллективных переговоров по вопросам заключения, изменения, дополнения коллективного договора и контроль над его выполнением;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образование комиссии по трудовым спорам, определение ее численности и срока полномочий, избрание членов комиссии;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рассмотрение Правил внутреннего трудового распорядка;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принятие документа, подтверждающего инициативу, либо согласие Гимназии на создание муниципального автономного учреждения путем изменения типа существующего учреждения, если такое решение не влечет за собой нарушения конституционного права граждан на получение бесплатного общего образования.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Общее собрание трудового коллектива может представлять Гимназию, ее работников для награждения и поощрения, утверждать и уполномочивать профком первичной профсоюзной организации или иной общественный орган подписать коллективный договор от имени трудового коллектива, принимать Правила внутреннего трудового распорядка.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6.11. Для рассмотрения основополагающих вопросов образовательного процесса, обеспечения повышения профессионального мастерства и квалификации педагогических работников, организации инновационной работы в Гимназии действуют методический и педагогический советы, компетенции которых определяются настоящим </w:t>
      </w:r>
      <w:r w:rsidR="000B2483">
        <w:rPr>
          <w:rFonts w:ascii="Times New Roman" w:hAnsi="Times New Roman" w:cs="Times New Roman"/>
          <w:sz w:val="26"/>
          <w:szCs w:val="26"/>
        </w:rPr>
        <w:t>У</w:t>
      </w:r>
      <w:r w:rsidRPr="00413AD6">
        <w:rPr>
          <w:rFonts w:ascii="Times New Roman" w:hAnsi="Times New Roman" w:cs="Times New Roman"/>
          <w:sz w:val="26"/>
          <w:szCs w:val="26"/>
        </w:rPr>
        <w:t>ставом и положениями о данных советах, утверждаемыми Советом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Педагогический совет - коллегиальный исполнительно-распорядительный орган управления Гимназией. Педагогический совет образуют работники Гимназии, занятые в образовательной деятельности. </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Председатель и секретарь педагогического совета избираются коллективом педагогических работников Гимназии открытым голосованием большинством голосов. Заседания педагогического совета проводятся не реже четырех раз в год. Педагогический совет правомочен принимать решения, если на заседании присутствует более половины его состава. Решения педагогического совета принимаются открытым голосованием большинством голосов и оформляются протоколами, которые хранятся в делах Гимназии. </w:t>
      </w:r>
    </w:p>
    <w:p w:rsidR="000B2483" w:rsidRPr="00413AD6" w:rsidRDefault="000B2483"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Педагогический совет компетентен: </w:t>
      </w:r>
    </w:p>
    <w:p w:rsidR="000B2483"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вырабатывать общие подходы к созданию и реализации образовательной концепции, программы развития Гимназии, годового плана работы; требовать от всех членов педагогического коллектива единства подходов и действий, </w:t>
      </w:r>
    </w:p>
    <w:p w:rsidR="000B2483" w:rsidRDefault="000B2483"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практических решений в осуществлении образовательной деятельности и нести ответственность за обоснованность принятых подходов к образовательному процессу, соответствие принимаемых решений действующему законодательству;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изучать, оценивать, обобщать и распространять передовой педагогический опыт членов коллектива, рекомендовать членов педагогического коллектива к поощрению и награждению и нести ответственность за объективную оценку результативности деятельности членов педагогического коллектива;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вносить представление администрации по интересующим педагогов вопросам образовательной деятельности Гимназии для обсуждения на педагогических советах;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подводить итоги образовательной деятельности Гимназии, вносить предложения по улучшению ее результатов, отвечать за объективность оценки образовательной деятельности всех членов коллектива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определять периодичность, формы, сроки и порядок проведения промежуточной аттестации обучающихся;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принимать решения по переводу обучающихся в следующие классы и на ступени обучения;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рассматривать вопрос об исключении обучающегося из Гимназии и представлять свое решение Совету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принимать решения на основании результатов промежуточной аттестации о награждении обучающихся за успехи в учебе грамотами, похвальными листами и другими наградами;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принимать решения о допуске обучающихся к государственной (итоговой) аттестации; </w:t>
      </w:r>
    </w:p>
    <w:p w:rsidR="00413AD6" w:rsidRPr="00413AD6" w:rsidRDefault="000B2483" w:rsidP="00285D98">
      <w:pPr>
        <w:spacing w:after="0"/>
        <w:jc w:val="both"/>
        <w:rPr>
          <w:rFonts w:ascii="Times New Roman" w:hAnsi="Times New Roman" w:cs="Times New Roman"/>
          <w:sz w:val="26"/>
          <w:szCs w:val="26"/>
        </w:rPr>
      </w:pPr>
      <w:r>
        <w:rPr>
          <w:rFonts w:ascii="Times New Roman" w:hAnsi="Times New Roman" w:cs="Times New Roman"/>
          <w:sz w:val="26"/>
          <w:szCs w:val="26"/>
        </w:rPr>
        <w:t>-</w:t>
      </w:r>
      <w:r w:rsidR="00413AD6" w:rsidRPr="00413AD6">
        <w:rPr>
          <w:rFonts w:ascii="Times New Roman" w:hAnsi="Times New Roman" w:cs="Times New Roman"/>
          <w:sz w:val="26"/>
          <w:szCs w:val="26"/>
        </w:rPr>
        <w:t xml:space="preserve"> принимать решения о выдаче справки выпускникам, не прошедшим государственную (итоговую) аттестацию;</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принимать решения на основании результатов государственной (итоговой) аттестации о выпуске обучающихся из Гимназии, о награждении за успехи в учебе грамотами, похвальными листами, медалями;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обсуждать в случае необходимости вопросы поведения и успеваемости отдельных обучающихся в присутствии родителей (законных представителей);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заслушивать сообщения администрации Гимназии по вопросам учебно-воспитательного характера; </w:t>
      </w:r>
    </w:p>
    <w:p w:rsidR="00413AD6" w:rsidRPr="00413AD6" w:rsidRDefault="000B2483" w:rsidP="00285D98">
      <w:pPr>
        <w:spacing w:after="0"/>
        <w:jc w:val="both"/>
        <w:rPr>
          <w:rFonts w:ascii="Times New Roman" w:hAnsi="Times New Roman" w:cs="Times New Roman"/>
          <w:sz w:val="26"/>
          <w:szCs w:val="26"/>
        </w:rPr>
      </w:pPr>
      <w:r>
        <w:rPr>
          <w:rFonts w:ascii="Times New Roman" w:hAnsi="Times New Roman" w:cs="Times New Roman"/>
          <w:sz w:val="26"/>
          <w:szCs w:val="26"/>
        </w:rPr>
        <w:t>-</w:t>
      </w:r>
      <w:r w:rsidR="00413AD6" w:rsidRPr="00413AD6">
        <w:rPr>
          <w:rFonts w:ascii="Times New Roman" w:hAnsi="Times New Roman" w:cs="Times New Roman"/>
          <w:sz w:val="26"/>
          <w:szCs w:val="26"/>
        </w:rPr>
        <w:t xml:space="preserve"> обсуждать и принимать локальные акты в пределах своей компетенции;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осуществлять контроль за выполнением решений предыдущих педагогических советов;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обсуждать и утверждать характеристики педагогических работников, представляемых к почетному званию «Заслуженный учитель Российской Федерации» и знаку «Почетный работник общего образования», к награждению Почетной грамотой Министерства образования и науки Российской Федерации;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делегировать представителей педагогического коллектива в Совет Гимназии и Наблюдательный совет.</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6.12. Методический совет — коллегиальный исполнительный орган управления. Включает администрацию Гимназии </w:t>
      </w:r>
      <w:r w:rsidR="000B2483">
        <w:rPr>
          <w:rFonts w:ascii="Times New Roman" w:hAnsi="Times New Roman" w:cs="Times New Roman"/>
          <w:sz w:val="26"/>
          <w:szCs w:val="26"/>
        </w:rPr>
        <w:t xml:space="preserve"> </w:t>
      </w:r>
      <w:r w:rsidRPr="00413AD6">
        <w:rPr>
          <w:rFonts w:ascii="Times New Roman" w:hAnsi="Times New Roman" w:cs="Times New Roman"/>
          <w:sz w:val="26"/>
          <w:szCs w:val="26"/>
        </w:rPr>
        <w:t xml:space="preserve">и руководителей предметных кафедр и секций. Председатель и секретарь методического совета избираются составом совета открытым голосованием большинством голосов. Заседания методического совета проводятся не реже двух раз в год. Методический совет правомочен принимать решения, если на заседании присутствует более половины его состава. Решения методического совета носят рекомендательный характер и могут проводиться в жизнь приказами директора. Решения оформляются протоколами, которые хранятся в делах Гимназии.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Методический совет создается в целях совершенствования</w:t>
      </w:r>
      <w:r w:rsidR="000B2483">
        <w:rPr>
          <w:rFonts w:ascii="Times New Roman" w:hAnsi="Times New Roman" w:cs="Times New Roman"/>
          <w:sz w:val="26"/>
          <w:szCs w:val="26"/>
        </w:rPr>
        <w:t xml:space="preserve"> </w:t>
      </w:r>
      <w:r w:rsidRPr="00413AD6">
        <w:rPr>
          <w:rFonts w:ascii="Times New Roman" w:hAnsi="Times New Roman" w:cs="Times New Roman"/>
          <w:sz w:val="26"/>
          <w:szCs w:val="26"/>
        </w:rPr>
        <w:t xml:space="preserve"> содержания образования и его учебно-методического обеспечения в соответствии с концепцией и программой развития Гимназии, разработки гимназического компонента на основе базисного учебного плана, организации и руководства инновационной, экспериментальной работой педагогического коллектива, внедрения в практику работы прогрессивных технологий. К работе методического совета могут привлекаться научные консультанты.</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При методическом совете могут создаваться методические объединения (предметные или цикловые кафедры, секции), которые организуют работу по повышению квалификации педагогических работников и являются подотчетными данному совету.</w:t>
      </w:r>
    </w:p>
    <w:p w:rsidR="00413AD6" w:rsidRPr="00241458" w:rsidRDefault="00413AD6" w:rsidP="00241458">
      <w:pPr>
        <w:jc w:val="both"/>
        <w:rPr>
          <w:rFonts w:ascii="Times New Roman" w:hAnsi="Times New Roman" w:cs="Times New Roman"/>
          <w:sz w:val="26"/>
          <w:szCs w:val="26"/>
        </w:rPr>
      </w:pPr>
      <w:r w:rsidRPr="00241458">
        <w:rPr>
          <w:rFonts w:ascii="Times New Roman" w:hAnsi="Times New Roman" w:cs="Times New Roman"/>
          <w:sz w:val="26"/>
          <w:szCs w:val="26"/>
        </w:rPr>
        <w:t xml:space="preserve">6.13. В Гимназии могут действовать </w:t>
      </w:r>
      <w:r w:rsidR="006E2365" w:rsidRPr="00241458">
        <w:rPr>
          <w:rFonts w:ascii="Times New Roman" w:hAnsi="Times New Roman" w:cs="Times New Roman"/>
          <w:sz w:val="26"/>
          <w:szCs w:val="26"/>
        </w:rPr>
        <w:t>П</w:t>
      </w:r>
      <w:r w:rsidRPr="00241458">
        <w:rPr>
          <w:rFonts w:ascii="Times New Roman" w:hAnsi="Times New Roman" w:cs="Times New Roman"/>
          <w:sz w:val="26"/>
          <w:szCs w:val="26"/>
        </w:rPr>
        <w:t xml:space="preserve">опечительский совет, общегимназический и классные родительские комитеты, задачами которых являются содействие уставной деятельности Гимназии, обеспечение единства педагогических требований к обучающимся, оказание помощи в их воспитании, обучении и развитии.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Инициатива  создания родительских комитетов исходит от родителей (законных представителей) обучающихся. Родительские комитеты выносят решения в форме предложений, которые подлежат обязательному рассмотрению Советом и администрацией Гимназии с последующим сообщением о результатах рассмотрения и мотивах принятого решения председателю соответствующего комитета.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Структура, компетенция, порядок формирования и срок полномочий органов управления Гимназией, порядок принятия ими решений определяются требованиями действующего законодательства, настоящим </w:t>
      </w:r>
      <w:r w:rsidR="000B2483">
        <w:rPr>
          <w:rFonts w:ascii="Times New Roman" w:hAnsi="Times New Roman" w:cs="Times New Roman"/>
          <w:sz w:val="26"/>
          <w:szCs w:val="26"/>
        </w:rPr>
        <w:t>У</w:t>
      </w:r>
      <w:r w:rsidRPr="00413AD6">
        <w:rPr>
          <w:rFonts w:ascii="Times New Roman" w:hAnsi="Times New Roman" w:cs="Times New Roman"/>
          <w:sz w:val="26"/>
          <w:szCs w:val="26"/>
        </w:rPr>
        <w:t>ставом.</w:t>
      </w:r>
    </w:p>
    <w:p w:rsidR="00413AD6" w:rsidRPr="00413AD6" w:rsidRDefault="00413AD6" w:rsidP="00285D98">
      <w:pPr>
        <w:spacing w:after="0"/>
        <w:jc w:val="both"/>
        <w:rPr>
          <w:rFonts w:ascii="Times New Roman" w:hAnsi="Times New Roman" w:cs="Times New Roman"/>
          <w:sz w:val="26"/>
          <w:szCs w:val="26"/>
        </w:rPr>
      </w:pP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6.14.Общегимназическая конференция – коллегиальный общественный орган управления Гимназией. В работе общегимназической конференции принимает участие каждый обучающийся, каждый работник  Гимназии, каждый родитель (законный представитель) лично или через доверенных лиц.</w:t>
      </w:r>
    </w:p>
    <w:p w:rsidR="000B2483" w:rsidRPr="00413AD6" w:rsidRDefault="000B2483"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6.15.Общегимназическая конференция: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6.15.1. избирает Совет Гимназии сроком на два года;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6.15.2. заслушивает отчет председателя Совета Гимназии по итогам учебного года и подводит итоги работы Совета;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6.15.3. определяет приоритетные направления деятельности, утверждает программу развития Гимназии; утверждает учебный план и его программно-методическое обеспечение;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6.15.4. принимает локальные акты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6.15.5. принимает решения по режиму работы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6.15.6. содействует привлечению внебюджетных средств, утверждает смету доходов и расходов Гимназии по внебюджетным средствам;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6.15.7. представляет Гимназию, педагогических и руководящих работников для награждения и поощрения вышестоящими и иными органами;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6.15.8. вносит предложения Учредителю по улучшению деятельности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6.15.9.определяет порядок и условия предоставления социальной поддержки обучающимся и работникам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6.15.10. принимает решения по другим важнейшим вопросам деятельности Гимназии, не отнесенным к компетенции Учредителя, Наблюдательного совета Гимназии и директора.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Решения общегимназической конференции оформляются протоколами, которые хранятся в делах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6.16. Общее руководство Гимназией между общегимназическими конференциями осуществляет коллегиальный выборный представительный общественный орган-Совет Гимназии, состоящий из 15 членов в следующем составе: 4 представителя педагогического коллектива, 4 представителя родителей (законных представителей) обучающихся, 4 представителя обучающихся 8 — 11-х классов, 2 представителя общественности. Представители общественности кооптируются в состав Совета ранее избранными членами от гимназического сообщества. В состав Совета входит по должности директор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Совет Гимназии уполномочен выполнять все функции общегимназической конференции между ее заседаниями.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Заседания Совета Гимназии созываются не реже двух раз в год. Председательствовать на заседаниях может выбранный Советом председатель или директор Гимназии. Внеочередные заседания в случаях, не терпящих отлагательств, созываются председателем или директором либо по требованию не менее четырех членов Совета.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Заседание Совета Гимназии считается правомочным, если на нем присутствуют не менее двух третей членов Совета, включая директора Гимназии. Решения Совета Гимназии считаются принятыми, если за решение проголосовало более половины членов Совета от их списочного состава.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Решения Совета оформляются протоколами, которые хранятся в делах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xml:space="preserve">6.17. Формой ученического самоуправления Гимназии является совет старост, сформированный по принципу: один представитель от каждого из 5 — 11-х классов, избираемых на классных ученических собраниях.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Совет старост участвует в планировании и организации воспитательной работы Гимназии, вносит предложения по ее совершенствованию, участвует в обсуждении перспектив развития Гимназии, ходатайствует о поощрении лучших членов гимназического сообщества, организует и проводит коллективные творческие дела по различным направлениям функционирования воспитательной системы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6.18. В Гимназии по инициативе обучающихся могут создаваться детские общественные объединения (ассоциации, союзы).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Гимназия признает представителей детских общественных объединений, представляет им необходимую информацию, допускает к участию в заседаниях органов управления Гимназией при обсуждении вопросов, касающихся прав и интересов обучающихся, согласно действующему законодательству.</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6.19.Исполнительное руководство Гимназией осуществляет администрация, состоящая из директора, его заместителей, заведующих кафедрами, секциями.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6.20. Директор Гимназии имеет право материального стимулирования работников. Объем и распределение средств материального поощрения утверждаются директором и доводятся до сведения трудового коллектива.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6.21. Доплаты и надбавки могут выплачиваться из внебюджетных средств Гимназии на основании приказа директора. Учет платежей из средств материального поощрения ведется бухгалтерией Гимназии.</w:t>
      </w:r>
    </w:p>
    <w:p w:rsidR="00413AD6" w:rsidRPr="00413AD6" w:rsidRDefault="00413AD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p>
    <w:p w:rsidR="00413AD6" w:rsidRPr="001E4965" w:rsidRDefault="00413AD6" w:rsidP="001E4965">
      <w:pPr>
        <w:spacing w:after="0"/>
        <w:jc w:val="center"/>
        <w:rPr>
          <w:rFonts w:ascii="Times New Roman" w:hAnsi="Times New Roman" w:cs="Times New Roman"/>
          <w:b/>
          <w:sz w:val="26"/>
          <w:szCs w:val="26"/>
        </w:rPr>
      </w:pPr>
      <w:r w:rsidRPr="001E4965">
        <w:rPr>
          <w:rFonts w:ascii="Times New Roman" w:hAnsi="Times New Roman" w:cs="Times New Roman"/>
          <w:b/>
          <w:sz w:val="26"/>
          <w:szCs w:val="26"/>
        </w:rPr>
        <w:t>7. ФИНАНСОВОЕ ОБЕСПЕЧЕНИЕ ДЕЯТЕЛЬНОСТИ</w:t>
      </w:r>
    </w:p>
    <w:p w:rsidR="00413AD6" w:rsidRPr="00413AD6" w:rsidRDefault="00413AD6" w:rsidP="001E4965">
      <w:pPr>
        <w:spacing w:after="0"/>
        <w:jc w:val="center"/>
        <w:rPr>
          <w:rFonts w:ascii="Times New Roman" w:hAnsi="Times New Roman" w:cs="Times New Roman"/>
          <w:sz w:val="26"/>
          <w:szCs w:val="26"/>
        </w:rPr>
      </w:pPr>
      <w:r w:rsidRPr="001E4965">
        <w:rPr>
          <w:rFonts w:ascii="Times New Roman" w:hAnsi="Times New Roman" w:cs="Times New Roman"/>
          <w:b/>
          <w:sz w:val="26"/>
          <w:szCs w:val="26"/>
        </w:rPr>
        <w:t>ГИМНАЗИИ И ИМУЩЕСТВО</w:t>
      </w:r>
    </w:p>
    <w:p w:rsidR="00413AD6" w:rsidRPr="00413AD6" w:rsidRDefault="00413AD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7.1. Гимназия самостоятельно осуществляет финансово-хозяйственную деятельность.</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7.2.Финансово-хозяйственная деятельность Гимназии осуществляется в соответствии с планом финансово-хозяйственной деятельности, утверждаемым директором Гимназии после рассмотрения заключения Наблюдательного совета, в уставном порядке.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7.3. Финансовое обеспечение выполнения муниципального задания осуществляется с учетом расходов на содержание недвижимого и особо ценного движимого имущества, закрепленных за Гимназией Учредителем или приобретенных автономным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DE0F79" w:rsidRDefault="00DE0F79" w:rsidP="00285D98">
      <w:pPr>
        <w:spacing w:after="0"/>
        <w:jc w:val="both"/>
        <w:rPr>
          <w:rFonts w:ascii="Times New Roman" w:hAnsi="Times New Roman" w:cs="Times New Roman"/>
          <w:sz w:val="26"/>
          <w:szCs w:val="26"/>
        </w:rPr>
      </w:pPr>
    </w:p>
    <w:p w:rsidR="00DE0F79" w:rsidRDefault="00DE0F79"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7.4. В случае сдачи в аренду с согласия Учредителя недвижимого или особо ценного движимого имущества, закрепленных Учредителем или приобретенных Гимназией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Финансовое обеспечение мероприятий, направленных на развитие Гимназии, перечень которых определяется Учредителем, осуществляется за счет субсидий из соответствующего бюджета бюджетной системы Российской Федерации.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Имущество Гимназии является муниципальной собственностью, закрепляется за ним на праве оперативного управления комитетом по управлению муниципальным имуществом мэрии города Магадана. Гимназия владеет и пользуется закрепленным на праве оперативного управления имуществом в пределах, установленных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Имущество и средства Гимназии отражаются на его балансе и используются для достижения целей, определенных настоящим Уставом.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Недвижимое имущество, закрепленное за Гимназией или приобретенное за счет средств, выделенных ему Учредителем на приобретение этого имущества, а также находящееся у Гимназии особо ценное движимое имущество подлежит обособленному учету в установленном порядке.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7.5. Гимназия без согласия собственника не вправе распоряжаться недвижимым и особо ценным движимым имуществом, закрепленным за ним собственником или приобретенным Гимназией за счет средств, выделенных из бюджета муниципального образования «Город Магадан». Другим имуществом, находящимся на праве оперативного управления, Гимназия вправе распоряжаться самостоятельно, если иное не установлено законом.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7.6. Имущество и средства Гимназии отражаются на ее балансе и используются для достижения целей, определенных настоящим Уставом. Недвижимое имущество, закрепленное или приобретенное Гимназией за счет средств, выделенных ей на приобретение этого имущества, а также находящееся у Гимназии особо ценное движимое имущество, подлежат обособленному учету в установленном Порядке.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Гимназия вправе вносить денежные средства и иное имущество в уставной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собственника имущества Гимназии. Гимназия ведет налоговый учет, оперативный бухгалтерский учет и статистическую отчетность о результатах хозяйственной и иной деятельности в порядке, установленном законодательством.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Гимназия ежегодно представляет Учредителю расчет предполагаемых расходов на содержание недвижимого имущества и особо ценного движимого имущества, закрепленных за Гимназией или приобретенных за счет средств, выделенных ему Учредителем на приобретение такого имущества, расходов на уплату налогов, в </w:t>
      </w:r>
      <w:r w:rsidRPr="00413AD6">
        <w:rPr>
          <w:rFonts w:ascii="Times New Roman" w:hAnsi="Times New Roman" w:cs="Times New Roman"/>
          <w:sz w:val="26"/>
          <w:szCs w:val="26"/>
        </w:rPr>
        <w:lastRenderedPageBreak/>
        <w:t>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Гимназии, в рамках программ, утвержденных в установленном порядке.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7.7. Земельный участок, необходимый для выполнения Гимназией своих уставных задач, предоставляется ей на праве постоянного (бессрочного) пользования.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7.8. Источниками формирования имущества Гимназии в денежной и иных формах являются: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имущество, закрепленное за Гимназией на праве оперативного управления;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 субвенции и субсидии из соответствующего бюджета, порядок поступлений которых определяется в соответствии с действующим законодательством;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доходы от приносящей доход деятельности, реализации товаров, работ, услуг, полученные Гимназией в результате коммерческой деятельности;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заемные средства, в том числе кредиты банков и других кредитных организаций;</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дивиденды (доходы, проценты), получаемые Гимназией, по акциям, облига¬циям, другим ценным бумагам и вкладам; от хозяйственных обществ и товариществ, в уставном капитале которых участвует Гимназия;</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добровольные имущественные, денежные взносы (пожертвования) организаций и граждан;</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другие, не запрещенные законом поступления. </w:t>
      </w:r>
    </w:p>
    <w:p w:rsidR="00413AD6" w:rsidRPr="00413AD6" w:rsidRDefault="00413AD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7.9. Крупные сделки, порядок их совершения.</w:t>
      </w:r>
    </w:p>
    <w:p w:rsidR="00413AD6" w:rsidRPr="00413AD6" w:rsidRDefault="00413AD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Крупной признается сделка, связанная с распоряжением денежными средствами, привлечением заемных денежных средств, отчуждением имущества, которым Гимназия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Гимназии,  определяемой по данным бухгалтерской отчетности на последнюю отчетную дату.</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Крупная сделка совершается с предварительного одобрения Наблюдательного совета Гимназии. Наблюдательный совет Гимназии обязан рассмотреть предложение руководителя Гимназии о совершении крупной сделки в течение пятнадцати календарных дней с момента поступления такого предложения председателю наблюдательного совета.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Крупная сделка, совершенная с нарушением требований, может быть признана недействительной по иску Гимназии или ее Учредителя, если будет доказано, что другая сторона о сделке знала или должна была знать об отсутствии одобрения сделки наблюдательным советом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Директор Гимназии  несет ответственность в размере убытков, причиненных Гимназии в результате совершения крупной сделки с нарушением требований, независимо от того, была ли эта сделка признана недействительной.</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 xml:space="preserve"> Лицо признается заинтересованным в совершении сделки, если оно, его супруг (в том числе бывший), родители, бабушки, дедушки, дети, внуки полнородные и неполнородные братья, и сестры, а также двоюродные братья и сестры, дяди и тети (в том числе братья и сестры усыновителей этого лица), племянники, усыновители, усыновленные: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являются в сделк</w:t>
      </w:r>
      <w:r w:rsidR="00DE0F79">
        <w:rPr>
          <w:rFonts w:ascii="Times New Roman" w:hAnsi="Times New Roman" w:cs="Times New Roman"/>
          <w:sz w:val="26"/>
          <w:szCs w:val="26"/>
        </w:rPr>
        <w:t>е</w:t>
      </w:r>
      <w:r w:rsidRPr="00413AD6">
        <w:rPr>
          <w:rFonts w:ascii="Times New Roman" w:hAnsi="Times New Roman" w:cs="Times New Roman"/>
          <w:sz w:val="26"/>
          <w:szCs w:val="26"/>
        </w:rPr>
        <w:t xml:space="preserve"> стороной, выгодоприобретателем, посредником или представителем;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владеют (каждый в отдельности или в совокупности) двадцатью и более процентами голосующих акций акционерного общества или превышающей двадцать процентов уставного капитала общества с ограниченной или дополнительной ответственностью долей либо являются единственным или одним из не более чем трех учредителей иного юридического лица, которое в сделке является контрагентом автономного учреждения, выгодоприобретателем, посредником или представителе;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занимают должности в органах управления юридического лица, которое в сделке является контрагентом автономного учреждения, выгодоприобретателем, посредником или представителем.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Лицами, заинтересованными в совершении Учреждением сделок с другими юридическими лицами и гражданами, признаются члены наблюдательного совета Учреждения, руководитель и его заместители (ст. 16 ч. 3 Федерального закона «Об автономных учреждениях»).</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Порядок, установленный Федеральным законом «Об автономных учреждениях» для совершения сделок, в совершении которых имеется заинтересованность, не применяется при совершении сделок, связанных с выполнением Гимназией работ, оказанием услуг в процессе ее обычной уставной деятельности, на условиях, существенно не отличающихся от условий совершения  аналогичных сделок.</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Заинтересованное лицо до совершения сделки обязано уведомить директора Гимназии и Наблюдательный совет Гимназии об известной ему совершаемой сделке или известной ему предполагаемой сделке, в совершении которой оно может быть признано заинтересованным.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7.10. Гимназия несет ответственность за сохранность и эффективное использование закрепленного за ней имущества по назначению.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Гимназия не может допускать ухудшения технического состояния имущества, что не распространяется на ухудшения, связанные с нормативным износом имущества в процессе эксплуатации.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7.11. Гимназия не вправе без согласия собственника имущества Гимназии совершать сделки, связанные с предоставлением займов, поручительства, получением банковских гарантий, с иными обременениями, уступкой требований, переводом долга, а также заключать договоры простого товарищества.</w:t>
      </w:r>
    </w:p>
    <w:p w:rsidR="00DE0F79"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7.12. Средства от деятельности, приносящей доходы, а также средства, полученные в результате пожертвований российских и </w:t>
      </w:r>
      <w:r w:rsidR="00DE0F79">
        <w:rPr>
          <w:rFonts w:ascii="Times New Roman" w:hAnsi="Times New Roman" w:cs="Times New Roman"/>
          <w:sz w:val="26"/>
          <w:szCs w:val="26"/>
        </w:rPr>
        <w:t xml:space="preserve"> </w:t>
      </w:r>
      <w:r w:rsidRPr="00413AD6">
        <w:rPr>
          <w:rFonts w:ascii="Times New Roman" w:hAnsi="Times New Roman" w:cs="Times New Roman"/>
          <w:sz w:val="26"/>
          <w:szCs w:val="26"/>
        </w:rPr>
        <w:t xml:space="preserve">иностранных юридических 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физических лиц, и приобретенное за счет этих средств имущество поступают в самостоятельное распоряжение Гимназии и учитываются на отдельном балансе. Собственник имущества Гимназии не имеет права на получение доходов от осуществления Гимназией деятельности и использования закрепленного за Гимназией имущества.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7.13. Учредитель вправе изъять излишнее, неиспользуемое либо используемое не по назначению имущество, закрепленное за Гимназией на праве оперативного управления, и распорядиться им по своему усмотрению.</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7.14. Гимназия ежегодно опубликовывает отчеты о своей деятельности и об использовании закрепленного за ней имущества в порядке, установленном Правительством Российской Федерации, в определенных Учредителем средствах массовой информации.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7.15. Финансово-хозяйственная деятельность Гимназии осуществляется в соответствии с Планом финансово-хозяйственной деятельности, утверждаемым директором Гимназии после рассмотрения заключения Наблюдательного совета, в установленном порядке.</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7.16. Финансовое обеспечение деятельности Гимназии осуществляется в соответствии с законодательством. Финансовое обеспечение образовательной деятельности осуществляется на основе региональных нормативов финансового обеспечения образовательной деятельности в соответствии с муниципальным заданием.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Муниципальное задание для Гимназии формируется и утверждается Учредителем в порядке, предусмотренном законодательством Российской Федерации, муниципальными правовыми актами города Магадана, в соответствии с видами деятельности, определенными настоящим Уставом к основной деятельности. Гимназия осуществляет в соответствии с муниципальным заданием деятельность, связанную с выполнением работ, оказанием услуг.</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Финансовое обеспечение выполнения Гимназией муниципального задания осуществляется Учредителем с учетом нормативных затрат на оказание муниципальных услуг (выполнение работ) и нормативных затрат на содержание имущества Гимназии.</w:t>
      </w:r>
    </w:p>
    <w:p w:rsid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7.17. Привлечение Гимназией дополнительных средств не влечет за собой снижения нормативов и (или) абсолютных размеров ее финансирования из бюджета города Магадана.</w:t>
      </w:r>
    </w:p>
    <w:p w:rsidR="00DE0F79" w:rsidRDefault="00DE0F79" w:rsidP="00285D98">
      <w:pPr>
        <w:spacing w:after="0"/>
        <w:jc w:val="both"/>
        <w:rPr>
          <w:rFonts w:ascii="Times New Roman" w:hAnsi="Times New Roman" w:cs="Times New Roman"/>
          <w:sz w:val="26"/>
          <w:szCs w:val="26"/>
        </w:rPr>
      </w:pPr>
    </w:p>
    <w:p w:rsidR="00DE0F79" w:rsidRPr="00413AD6" w:rsidRDefault="00DE0F79"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p>
    <w:p w:rsidR="001E4965" w:rsidRPr="005B553A" w:rsidRDefault="00413AD6" w:rsidP="00285D98">
      <w:pPr>
        <w:spacing w:after="0"/>
        <w:jc w:val="both"/>
        <w:rPr>
          <w:rFonts w:ascii="Times New Roman" w:hAnsi="Times New Roman" w:cs="Times New Roman"/>
          <w:b/>
          <w:sz w:val="26"/>
          <w:szCs w:val="26"/>
        </w:rPr>
      </w:pPr>
      <w:r w:rsidRPr="001E4965">
        <w:rPr>
          <w:rFonts w:ascii="Times New Roman" w:hAnsi="Times New Roman" w:cs="Times New Roman"/>
          <w:b/>
          <w:sz w:val="26"/>
          <w:szCs w:val="26"/>
        </w:rPr>
        <w:t>8.</w:t>
      </w:r>
      <w:r w:rsidRPr="001E4965">
        <w:rPr>
          <w:rFonts w:ascii="Times New Roman" w:hAnsi="Times New Roman" w:cs="Times New Roman"/>
          <w:b/>
          <w:sz w:val="26"/>
          <w:szCs w:val="26"/>
        </w:rPr>
        <w:tab/>
        <w:t xml:space="preserve">РЕОРГАНИЗАЦИЯ И ЛИКВИДАЦИЯ УЧРЕЖДЕНИЯ. </w:t>
      </w:r>
    </w:p>
    <w:p w:rsidR="00413AD6" w:rsidRDefault="00413AD6" w:rsidP="001E4965">
      <w:pPr>
        <w:spacing w:after="0"/>
        <w:jc w:val="center"/>
        <w:rPr>
          <w:rFonts w:ascii="Times New Roman" w:hAnsi="Times New Roman" w:cs="Times New Roman"/>
          <w:b/>
          <w:sz w:val="26"/>
          <w:szCs w:val="26"/>
        </w:rPr>
      </w:pPr>
      <w:r w:rsidRPr="001E4965">
        <w:rPr>
          <w:rFonts w:ascii="Times New Roman" w:hAnsi="Times New Roman" w:cs="Times New Roman"/>
          <w:b/>
          <w:sz w:val="26"/>
          <w:szCs w:val="26"/>
        </w:rPr>
        <w:t>ИЗМЕНЕНИЕ ТИПА УЧРЕЖДЕНИЯ</w:t>
      </w:r>
    </w:p>
    <w:p w:rsidR="00DE0F79" w:rsidRPr="001E4965" w:rsidRDefault="00DE0F79" w:rsidP="001E4965">
      <w:pPr>
        <w:spacing w:after="0"/>
        <w:jc w:val="center"/>
        <w:rPr>
          <w:rFonts w:ascii="Times New Roman" w:hAnsi="Times New Roman" w:cs="Times New Roman"/>
          <w:b/>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lastRenderedPageBreak/>
        <w:t>8.1. Реорганизация и ликвидация, изменение типа Гимназии осуществляются Учредителем в соответствии с требованиями Гражданского кодекса Российской Федерации, Федерального закона «Об автономных учреждениях» и иных федеральных законов.</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8.2. Реорганизация Гимназии (слияние, присоединение, разделение, выделение) осуществляется по решению Учредителя, принимаемому в форме постановления мэрии г. Магадана.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8.3. Гимназия может быть реорганизована в иную некоммерческую образовательную организацию в соответствии с законодательством Российской Федерации.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8.4. Гимназия считается реорганизованной, за исключением случаев реорганизации в форме присоединения, с момента государственной регистрации вновь возникших юридических лиц. В случае реорганизации Гимназии ее права и обязанности переходят в порядке правопреемства к вновь образуемому учреждению (учреждениям). Все управленческие, финансово-хозяйственные, по личному составу и другие документы передаются правопреемнику.</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8.5. Ликвидация Гимназии может быть проведена: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 решению Учредителя, принимаемому в форме постановления мэрии г. Магадана;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по решению суда в случае осуществления Гимназией деятельности без надлежащей лицензии, либо деятельности, запрещенной законом, либо деятельности, не соответствующей ее уставным целям. </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8.6. При ликвидации Гимназии ее Устав, лицензия и свидетельство о государственной аккредитации утрачивают силу; документы в установленном порядке передаются в архив.</w:t>
      </w:r>
    </w:p>
    <w:p w:rsidR="00413AD6" w:rsidRPr="00413AD6" w:rsidRDefault="00413AD6" w:rsidP="00285D98">
      <w:pPr>
        <w:spacing w:after="0"/>
        <w:jc w:val="both"/>
        <w:rPr>
          <w:rFonts w:ascii="Times New Roman" w:hAnsi="Times New Roman" w:cs="Times New Roman"/>
          <w:sz w:val="26"/>
          <w:szCs w:val="26"/>
        </w:rPr>
      </w:pPr>
    </w:p>
    <w:p w:rsidR="00413AD6" w:rsidRPr="001E4965" w:rsidRDefault="00413AD6" w:rsidP="001E4965">
      <w:pPr>
        <w:spacing w:after="0"/>
        <w:jc w:val="center"/>
        <w:rPr>
          <w:rFonts w:ascii="Times New Roman" w:hAnsi="Times New Roman" w:cs="Times New Roman"/>
          <w:b/>
          <w:sz w:val="26"/>
          <w:szCs w:val="26"/>
        </w:rPr>
      </w:pPr>
      <w:r w:rsidRPr="001E4965">
        <w:rPr>
          <w:rFonts w:ascii="Times New Roman" w:hAnsi="Times New Roman" w:cs="Times New Roman"/>
          <w:b/>
          <w:sz w:val="26"/>
          <w:szCs w:val="26"/>
        </w:rPr>
        <w:t>9.   ЛОКАЛЬНЫЕ НОРМАТИВНЫЕ АКТЫ УЧРЕЖДЕНИЯ</w:t>
      </w:r>
    </w:p>
    <w:p w:rsidR="00413AD6" w:rsidRPr="00413AD6" w:rsidRDefault="00413AD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9.1. Гимназия принимает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9.2. В целях учета мнения обучающихся в Гимназии, родителей (законных представителей) обучающихся в Гимназии, работников Гимназии при принятии локальных нормативных актов, затрагивающих права обучающихся в Гимназии и работников Гимназии настоящим Уставом предусматривается согласование локальных нормативных актов коллегиальными органами управления Гимназии, которые утверждаются и вводятся в действие приказом директора.</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9.3. Локальные акты Гимназии не могут противоречить действующему законодательству Российской Федерации и настоящему Уставу.</w:t>
      </w:r>
    </w:p>
    <w:p w:rsidR="00413AD6" w:rsidRPr="00413AD6" w:rsidRDefault="00413AD6" w:rsidP="00285D98">
      <w:pPr>
        <w:spacing w:after="0"/>
        <w:jc w:val="both"/>
        <w:rPr>
          <w:rFonts w:ascii="Times New Roman" w:hAnsi="Times New Roman" w:cs="Times New Roman"/>
          <w:sz w:val="26"/>
          <w:szCs w:val="26"/>
        </w:rPr>
      </w:pPr>
    </w:p>
    <w:p w:rsidR="00241458" w:rsidRDefault="00241458" w:rsidP="001E4965">
      <w:pPr>
        <w:spacing w:after="0"/>
        <w:jc w:val="center"/>
        <w:rPr>
          <w:rFonts w:ascii="Times New Roman" w:hAnsi="Times New Roman" w:cs="Times New Roman"/>
          <w:b/>
          <w:sz w:val="26"/>
          <w:szCs w:val="26"/>
        </w:rPr>
      </w:pPr>
    </w:p>
    <w:p w:rsidR="00241458" w:rsidRDefault="00241458" w:rsidP="001E4965">
      <w:pPr>
        <w:spacing w:after="0"/>
        <w:jc w:val="center"/>
        <w:rPr>
          <w:rFonts w:ascii="Times New Roman" w:hAnsi="Times New Roman" w:cs="Times New Roman"/>
          <w:b/>
          <w:sz w:val="26"/>
          <w:szCs w:val="26"/>
        </w:rPr>
      </w:pPr>
    </w:p>
    <w:p w:rsidR="00241458" w:rsidRDefault="00241458" w:rsidP="001E4965">
      <w:pPr>
        <w:spacing w:after="0"/>
        <w:jc w:val="center"/>
        <w:rPr>
          <w:rFonts w:ascii="Times New Roman" w:hAnsi="Times New Roman" w:cs="Times New Roman"/>
          <w:b/>
          <w:sz w:val="26"/>
          <w:szCs w:val="26"/>
        </w:rPr>
      </w:pPr>
    </w:p>
    <w:p w:rsidR="00413AD6" w:rsidRPr="001E4965" w:rsidRDefault="00413AD6" w:rsidP="001E4965">
      <w:pPr>
        <w:spacing w:after="0"/>
        <w:jc w:val="center"/>
        <w:rPr>
          <w:rFonts w:ascii="Times New Roman" w:hAnsi="Times New Roman" w:cs="Times New Roman"/>
          <w:b/>
          <w:sz w:val="26"/>
          <w:szCs w:val="26"/>
        </w:rPr>
      </w:pPr>
      <w:r w:rsidRPr="001E4965">
        <w:rPr>
          <w:rFonts w:ascii="Times New Roman" w:hAnsi="Times New Roman" w:cs="Times New Roman"/>
          <w:b/>
          <w:sz w:val="26"/>
          <w:szCs w:val="26"/>
        </w:rPr>
        <w:t>10.  ПОРЯДОК ВНЕСЕНИЯ ИЗМЕНЕНИЙ, ДОПОЛНЕНИЙ</w:t>
      </w:r>
    </w:p>
    <w:p w:rsidR="00413AD6" w:rsidRPr="001E4965" w:rsidRDefault="00413AD6" w:rsidP="001E4965">
      <w:pPr>
        <w:spacing w:after="0"/>
        <w:jc w:val="center"/>
        <w:rPr>
          <w:rFonts w:ascii="Times New Roman" w:hAnsi="Times New Roman" w:cs="Times New Roman"/>
          <w:b/>
          <w:sz w:val="26"/>
          <w:szCs w:val="26"/>
        </w:rPr>
      </w:pPr>
      <w:r w:rsidRPr="001E4965">
        <w:rPr>
          <w:rFonts w:ascii="Times New Roman" w:hAnsi="Times New Roman" w:cs="Times New Roman"/>
          <w:b/>
          <w:sz w:val="26"/>
          <w:szCs w:val="26"/>
        </w:rPr>
        <w:t>В</w:t>
      </w:r>
      <w:r w:rsidR="00903203" w:rsidRPr="005B553A">
        <w:rPr>
          <w:rFonts w:ascii="Times New Roman" w:hAnsi="Times New Roman" w:cs="Times New Roman"/>
          <w:b/>
          <w:sz w:val="26"/>
          <w:szCs w:val="26"/>
        </w:rPr>
        <w:t xml:space="preserve">  </w:t>
      </w:r>
      <w:r w:rsidRPr="001E4965">
        <w:rPr>
          <w:rFonts w:ascii="Times New Roman" w:hAnsi="Times New Roman" w:cs="Times New Roman"/>
          <w:b/>
          <w:sz w:val="26"/>
          <w:szCs w:val="26"/>
        </w:rPr>
        <w:t xml:space="preserve"> УСТАВ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 xml:space="preserve"> 10.1. Изменения и дополнения в Устав разрабатываются Гимназией самостоятельно, предоставляются на рассмотрение Наблюдательному совету Гимназии.</w:t>
      </w:r>
    </w:p>
    <w:p w:rsidR="00413AD6" w:rsidRPr="00413AD6" w:rsidRDefault="00413AD6" w:rsidP="00285D98">
      <w:pPr>
        <w:spacing w:after="0"/>
        <w:jc w:val="both"/>
        <w:rPr>
          <w:rFonts w:ascii="Times New Roman" w:hAnsi="Times New Roman" w:cs="Times New Roman"/>
          <w:sz w:val="26"/>
          <w:szCs w:val="26"/>
        </w:rPr>
      </w:pPr>
      <w:r w:rsidRPr="00413AD6">
        <w:rPr>
          <w:rFonts w:ascii="Times New Roman" w:hAnsi="Times New Roman" w:cs="Times New Roman"/>
          <w:sz w:val="26"/>
          <w:szCs w:val="26"/>
        </w:rPr>
        <w:t>10.2. Изменения, дополнения к Уставу согласовываются с Комитетом по управлению муниципальным имуществом города Магадана, утверждаются Учредителем и регистрируются в установленном законом порядке.</w:t>
      </w:r>
    </w:p>
    <w:p w:rsidR="00413AD6" w:rsidRPr="00413AD6" w:rsidRDefault="00413AD6" w:rsidP="00285D98">
      <w:pPr>
        <w:spacing w:after="0"/>
        <w:jc w:val="both"/>
        <w:rPr>
          <w:rFonts w:ascii="Times New Roman" w:hAnsi="Times New Roman" w:cs="Times New Roman"/>
          <w:sz w:val="26"/>
          <w:szCs w:val="26"/>
        </w:rPr>
      </w:pPr>
    </w:p>
    <w:p w:rsidR="00413AD6" w:rsidRPr="00413AD6" w:rsidRDefault="00413AD6" w:rsidP="00285D98">
      <w:pPr>
        <w:spacing w:after="0"/>
        <w:jc w:val="both"/>
        <w:rPr>
          <w:rFonts w:ascii="Times New Roman" w:hAnsi="Times New Roman" w:cs="Times New Roman"/>
          <w:sz w:val="26"/>
          <w:szCs w:val="26"/>
        </w:rPr>
      </w:pPr>
    </w:p>
    <w:p w:rsidR="00034C1E" w:rsidRPr="00413AD6" w:rsidRDefault="00034C1E" w:rsidP="00285D98">
      <w:pPr>
        <w:spacing w:after="0"/>
        <w:jc w:val="both"/>
        <w:rPr>
          <w:rFonts w:ascii="Times New Roman" w:hAnsi="Times New Roman" w:cs="Times New Roman"/>
          <w:sz w:val="26"/>
          <w:szCs w:val="26"/>
        </w:rPr>
      </w:pPr>
    </w:p>
    <w:p w:rsidR="00285D98" w:rsidRPr="00413AD6" w:rsidRDefault="00285D98" w:rsidP="00285D98">
      <w:pPr>
        <w:spacing w:after="0"/>
        <w:jc w:val="both"/>
        <w:rPr>
          <w:rFonts w:ascii="Times New Roman" w:hAnsi="Times New Roman" w:cs="Times New Roman"/>
          <w:sz w:val="26"/>
          <w:szCs w:val="26"/>
        </w:rPr>
      </w:pPr>
    </w:p>
    <w:sectPr w:rsidR="00285D98" w:rsidRPr="00413AD6" w:rsidSect="00AB6B4B">
      <w:footerReference w:type="default" r:id="rId9"/>
      <w:pgSz w:w="11906" w:h="16838"/>
      <w:pgMar w:top="1134" w:right="851" w:bottom="1134" w:left="164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054" w:rsidRDefault="00304054" w:rsidP="00A1094A">
      <w:pPr>
        <w:spacing w:after="0" w:line="240" w:lineRule="auto"/>
      </w:pPr>
      <w:r>
        <w:separator/>
      </w:r>
    </w:p>
  </w:endnote>
  <w:endnote w:type="continuationSeparator" w:id="0">
    <w:p w:rsidR="00304054" w:rsidRDefault="00304054" w:rsidP="00A10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9151"/>
      <w:docPartObj>
        <w:docPartGallery w:val="Page Numbers (Bottom of Page)"/>
        <w:docPartUnique/>
      </w:docPartObj>
    </w:sdtPr>
    <w:sdtEndPr/>
    <w:sdtContent>
      <w:p w:rsidR="0016353A" w:rsidRDefault="00304054">
        <w:pPr>
          <w:pStyle w:val="a5"/>
          <w:jc w:val="center"/>
        </w:pPr>
        <w:r>
          <w:fldChar w:fldCharType="begin"/>
        </w:r>
        <w:r>
          <w:instrText xml:space="preserve"> PAGE   \* MERGEFORMAT </w:instrText>
        </w:r>
        <w:r>
          <w:fldChar w:fldCharType="separate"/>
        </w:r>
        <w:r w:rsidR="00172085">
          <w:rPr>
            <w:noProof/>
          </w:rPr>
          <w:t>3</w:t>
        </w:r>
        <w:r>
          <w:rPr>
            <w:noProof/>
          </w:rPr>
          <w:fldChar w:fldCharType="end"/>
        </w:r>
      </w:p>
    </w:sdtContent>
  </w:sdt>
  <w:p w:rsidR="0054314A" w:rsidRDefault="0054314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054" w:rsidRDefault="00304054" w:rsidP="00A1094A">
      <w:pPr>
        <w:spacing w:after="0" w:line="240" w:lineRule="auto"/>
      </w:pPr>
      <w:r>
        <w:separator/>
      </w:r>
    </w:p>
  </w:footnote>
  <w:footnote w:type="continuationSeparator" w:id="0">
    <w:p w:rsidR="00304054" w:rsidRDefault="00304054" w:rsidP="00A109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13AD6"/>
    <w:rsid w:val="00034C1E"/>
    <w:rsid w:val="000623CE"/>
    <w:rsid w:val="00064CF3"/>
    <w:rsid w:val="000B2483"/>
    <w:rsid w:val="0016353A"/>
    <w:rsid w:val="00172085"/>
    <w:rsid w:val="0017797E"/>
    <w:rsid w:val="00193EF3"/>
    <w:rsid w:val="001B1ABF"/>
    <w:rsid w:val="001E4965"/>
    <w:rsid w:val="00216A5B"/>
    <w:rsid w:val="00241458"/>
    <w:rsid w:val="00257B96"/>
    <w:rsid w:val="00285D98"/>
    <w:rsid w:val="00304054"/>
    <w:rsid w:val="00337906"/>
    <w:rsid w:val="00353816"/>
    <w:rsid w:val="00413AD6"/>
    <w:rsid w:val="0054314A"/>
    <w:rsid w:val="00553AD7"/>
    <w:rsid w:val="00585010"/>
    <w:rsid w:val="005A10FE"/>
    <w:rsid w:val="005B553A"/>
    <w:rsid w:val="005F6C11"/>
    <w:rsid w:val="006309D2"/>
    <w:rsid w:val="0065096E"/>
    <w:rsid w:val="006C2156"/>
    <w:rsid w:val="006D500E"/>
    <w:rsid w:val="006E2365"/>
    <w:rsid w:val="00791698"/>
    <w:rsid w:val="00810205"/>
    <w:rsid w:val="008928D6"/>
    <w:rsid w:val="00903203"/>
    <w:rsid w:val="0092389F"/>
    <w:rsid w:val="00992BCB"/>
    <w:rsid w:val="00A016EC"/>
    <w:rsid w:val="00A1094A"/>
    <w:rsid w:val="00A30866"/>
    <w:rsid w:val="00A6684D"/>
    <w:rsid w:val="00A75C40"/>
    <w:rsid w:val="00A75D55"/>
    <w:rsid w:val="00AB6B4B"/>
    <w:rsid w:val="00AE7C72"/>
    <w:rsid w:val="00C84108"/>
    <w:rsid w:val="00CB1D5C"/>
    <w:rsid w:val="00D56AF6"/>
    <w:rsid w:val="00DE0F79"/>
    <w:rsid w:val="00EB6317"/>
    <w:rsid w:val="00F738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FDB87"/>
  <w15:docId w15:val="{965D4E3E-E2C3-4057-9F27-147733306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C1E"/>
  </w:style>
  <w:style w:type="paragraph" w:styleId="1">
    <w:name w:val="heading 1"/>
    <w:basedOn w:val="a"/>
    <w:next w:val="a"/>
    <w:link w:val="10"/>
    <w:uiPriority w:val="9"/>
    <w:qFormat/>
    <w:rsid w:val="006E23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E23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1094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1094A"/>
  </w:style>
  <w:style w:type="paragraph" w:styleId="a5">
    <w:name w:val="footer"/>
    <w:basedOn w:val="a"/>
    <w:link w:val="a6"/>
    <w:uiPriority w:val="99"/>
    <w:unhideWhenUsed/>
    <w:rsid w:val="00A1094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094A"/>
  </w:style>
  <w:style w:type="character" w:customStyle="1" w:styleId="20">
    <w:name w:val="Заголовок 2 Знак"/>
    <w:basedOn w:val="a0"/>
    <w:link w:val="2"/>
    <w:uiPriority w:val="9"/>
    <w:rsid w:val="006E236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6E2365"/>
    <w:rPr>
      <w:rFonts w:asciiTheme="majorHAnsi" w:eastAsiaTheme="majorEastAsia" w:hAnsiTheme="majorHAnsi" w:cstheme="majorBidi"/>
      <w:b/>
      <w:bCs/>
      <w:color w:val="365F91" w:themeColor="accent1" w:themeShade="BF"/>
      <w:sz w:val="28"/>
      <w:szCs w:val="28"/>
    </w:rPr>
  </w:style>
  <w:style w:type="paragraph" w:styleId="a7">
    <w:name w:val="No Spacing"/>
    <w:uiPriority w:val="1"/>
    <w:qFormat/>
    <w:rsid w:val="006E23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9A0AF-BCA9-40BA-B6FE-EAE43F14D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38</Pages>
  <Words>13304</Words>
  <Characters>75835</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19</cp:revision>
  <cp:lastPrinted>2016-04-27T06:10:00Z</cp:lastPrinted>
  <dcterms:created xsi:type="dcterms:W3CDTF">2016-02-02T04:23:00Z</dcterms:created>
  <dcterms:modified xsi:type="dcterms:W3CDTF">2017-09-24T09:27:00Z</dcterms:modified>
</cp:coreProperties>
</file>